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633F2" w14:textId="6461F966" w:rsidR="00AC601F" w:rsidRPr="00121FD1" w:rsidRDefault="00AC607E" w:rsidP="00AC601F">
      <w:pPr>
        <w:jc w:val="center"/>
        <w:rPr>
          <w:b/>
          <w:noProof w:val="0"/>
          <w:sz w:val="28"/>
          <w:szCs w:val="28"/>
        </w:rPr>
      </w:pPr>
      <w:r w:rsidRPr="00121FD1">
        <w:rPr>
          <w:b/>
          <w:noProof w:val="0"/>
          <w:sz w:val="28"/>
          <w:szCs w:val="28"/>
        </w:rPr>
        <w:t>BYKLE</w:t>
      </w:r>
      <w:r w:rsidR="00AC601F" w:rsidRPr="00121FD1">
        <w:rPr>
          <w:b/>
          <w:noProof w:val="0"/>
          <w:sz w:val="28"/>
          <w:szCs w:val="28"/>
        </w:rPr>
        <w:t xml:space="preserve"> KOMMUNE</w:t>
      </w:r>
    </w:p>
    <w:p w14:paraId="45B38FC6" w14:textId="77777777" w:rsidR="00AC601F" w:rsidRPr="00121FD1" w:rsidRDefault="00AC601F" w:rsidP="00AC601F">
      <w:pPr>
        <w:jc w:val="center"/>
        <w:rPr>
          <w:noProof w:val="0"/>
          <w:sz w:val="28"/>
          <w:szCs w:val="28"/>
        </w:rPr>
      </w:pPr>
    </w:p>
    <w:p w14:paraId="149F7600" w14:textId="77777777" w:rsidR="00AC601F" w:rsidRPr="00121FD1" w:rsidRDefault="00AC601F" w:rsidP="00AC601F">
      <w:pPr>
        <w:jc w:val="center"/>
        <w:rPr>
          <w:noProof w:val="0"/>
          <w:sz w:val="28"/>
          <w:szCs w:val="28"/>
        </w:rPr>
      </w:pPr>
      <w:r w:rsidRPr="00121FD1">
        <w:rPr>
          <w:noProof w:val="0"/>
          <w:sz w:val="28"/>
          <w:szCs w:val="28"/>
        </w:rPr>
        <w:t>Reguleringsbestemmelser for detaljregulering av</w:t>
      </w:r>
    </w:p>
    <w:p w14:paraId="47018298" w14:textId="288E973E" w:rsidR="00AC601F" w:rsidRPr="00121FD1" w:rsidRDefault="00AC607E" w:rsidP="00AC601F">
      <w:pPr>
        <w:jc w:val="center"/>
        <w:rPr>
          <w:b/>
          <w:noProof w:val="0"/>
          <w:sz w:val="40"/>
          <w:szCs w:val="40"/>
        </w:rPr>
      </w:pPr>
      <w:r w:rsidRPr="00121FD1">
        <w:rPr>
          <w:b/>
          <w:noProof w:val="0"/>
          <w:sz w:val="40"/>
          <w:szCs w:val="40"/>
        </w:rPr>
        <w:t>Hovden sentrum vest</w:t>
      </w:r>
    </w:p>
    <w:p w14:paraId="35CDC3D9" w14:textId="77777777" w:rsidR="00AC601F" w:rsidRPr="00121FD1" w:rsidRDefault="00AC601F" w:rsidP="00350130">
      <w:pPr>
        <w:rPr>
          <w:noProof w:val="0"/>
        </w:rPr>
      </w:pPr>
    </w:p>
    <w:p w14:paraId="31DF1DC5" w14:textId="14F5A326" w:rsidR="00AC601F" w:rsidRPr="00121FD1" w:rsidRDefault="00085536" w:rsidP="00176039">
      <w:pPr>
        <w:spacing w:after="0"/>
        <w:rPr>
          <w:b/>
          <w:noProof w:val="0"/>
        </w:rPr>
      </w:pPr>
      <w:proofErr w:type="spellStart"/>
      <w:r w:rsidRPr="00121FD1">
        <w:rPr>
          <w:b/>
          <w:noProof w:val="0"/>
        </w:rPr>
        <w:t>PlanID</w:t>
      </w:r>
      <w:proofErr w:type="spellEnd"/>
      <w:r w:rsidR="00AC601F" w:rsidRPr="00121FD1">
        <w:rPr>
          <w:b/>
          <w:noProof w:val="0"/>
        </w:rPr>
        <w:t>:</w:t>
      </w:r>
      <w:r w:rsidRPr="00121FD1">
        <w:rPr>
          <w:b/>
          <w:noProof w:val="0"/>
        </w:rPr>
        <w:t xml:space="preserve"> 202202 </w:t>
      </w:r>
    </w:p>
    <w:p w14:paraId="5785E269" w14:textId="2E8097C9" w:rsidR="00AC601F" w:rsidRPr="00121FD1" w:rsidRDefault="00085536" w:rsidP="00176039">
      <w:pPr>
        <w:spacing w:after="0"/>
        <w:rPr>
          <w:b/>
          <w:noProof w:val="0"/>
        </w:rPr>
      </w:pPr>
      <w:proofErr w:type="spellStart"/>
      <w:r w:rsidRPr="00121FD1">
        <w:rPr>
          <w:b/>
          <w:noProof w:val="0"/>
        </w:rPr>
        <w:t>Saksnr</w:t>
      </w:r>
      <w:proofErr w:type="spellEnd"/>
      <w:r w:rsidR="00AC601F" w:rsidRPr="00121FD1">
        <w:rPr>
          <w:b/>
          <w:noProof w:val="0"/>
        </w:rPr>
        <w:t>:</w:t>
      </w:r>
      <w:r w:rsidRPr="00121FD1">
        <w:rPr>
          <w:b/>
          <w:noProof w:val="0"/>
        </w:rPr>
        <w:t xml:space="preserve"> 28/23</w:t>
      </w:r>
    </w:p>
    <w:p w14:paraId="464BB9CD" w14:textId="77777777" w:rsidR="00AC601F" w:rsidRPr="00121FD1" w:rsidRDefault="00AC601F" w:rsidP="00176039">
      <w:pPr>
        <w:spacing w:after="0"/>
        <w:rPr>
          <w:b/>
          <w:noProof w:val="0"/>
        </w:rPr>
      </w:pPr>
    </w:p>
    <w:p w14:paraId="6223B746" w14:textId="223DBCD8" w:rsidR="00AC601F" w:rsidRPr="00121FD1" w:rsidRDefault="00AC601F" w:rsidP="00176039">
      <w:pPr>
        <w:spacing w:after="0"/>
        <w:rPr>
          <w:b/>
          <w:noProof w:val="0"/>
        </w:rPr>
      </w:pPr>
      <w:r w:rsidRPr="00121FD1">
        <w:rPr>
          <w:b/>
          <w:noProof w:val="0"/>
        </w:rPr>
        <w:t xml:space="preserve">Vedtatt i </w:t>
      </w:r>
      <w:r w:rsidR="00AC607E" w:rsidRPr="00121FD1">
        <w:rPr>
          <w:b/>
          <w:noProof w:val="0"/>
        </w:rPr>
        <w:t>Bykle kommune</w:t>
      </w:r>
      <w:r w:rsidRPr="00121FD1">
        <w:rPr>
          <w:b/>
          <w:noProof w:val="0"/>
        </w:rPr>
        <w:t>styre:</w:t>
      </w:r>
      <w:r w:rsidR="00AA3D42" w:rsidRPr="00121FD1">
        <w:rPr>
          <w:b/>
          <w:noProof w:val="0"/>
        </w:rPr>
        <w:t xml:space="preserve"> </w:t>
      </w:r>
      <w:r w:rsidR="00085536" w:rsidRPr="00121FD1">
        <w:rPr>
          <w:b/>
          <w:noProof w:val="0"/>
        </w:rPr>
        <w:t>27</w:t>
      </w:r>
      <w:r w:rsidR="00AA3D42" w:rsidRPr="00121FD1">
        <w:rPr>
          <w:b/>
          <w:noProof w:val="0"/>
        </w:rPr>
        <w:t>.</w:t>
      </w:r>
      <w:r w:rsidR="00085536" w:rsidRPr="00121FD1">
        <w:rPr>
          <w:b/>
          <w:noProof w:val="0"/>
        </w:rPr>
        <w:t>04</w:t>
      </w:r>
      <w:r w:rsidR="00AA3D42" w:rsidRPr="00121FD1">
        <w:rPr>
          <w:b/>
          <w:noProof w:val="0"/>
        </w:rPr>
        <w:t>.202</w:t>
      </w:r>
      <w:r w:rsidR="000C274F" w:rsidRPr="00121FD1">
        <w:rPr>
          <w:b/>
          <w:noProof w:val="0"/>
        </w:rPr>
        <w:t>3</w:t>
      </w:r>
    </w:p>
    <w:p w14:paraId="7F9A8A3C" w14:textId="6629D546" w:rsidR="00DB1B4F" w:rsidRPr="00121FD1" w:rsidRDefault="00AC601F" w:rsidP="00A53C6B">
      <w:pPr>
        <w:spacing w:after="0"/>
        <w:rPr>
          <w:b/>
          <w:noProof w:val="0"/>
        </w:rPr>
      </w:pPr>
      <w:r w:rsidRPr="00121FD1">
        <w:rPr>
          <w:b/>
          <w:noProof w:val="0"/>
        </w:rPr>
        <w:t xml:space="preserve">Plankartets dato: </w:t>
      </w:r>
      <w:r w:rsidR="000C274F" w:rsidRPr="00121FD1">
        <w:rPr>
          <w:b/>
          <w:noProof w:val="0"/>
        </w:rPr>
        <w:t>01</w:t>
      </w:r>
      <w:r w:rsidR="00B741D1" w:rsidRPr="00121FD1">
        <w:rPr>
          <w:b/>
          <w:noProof w:val="0"/>
        </w:rPr>
        <w:t>.</w:t>
      </w:r>
      <w:r w:rsidR="008951A1" w:rsidRPr="00121FD1">
        <w:rPr>
          <w:b/>
          <w:noProof w:val="0"/>
        </w:rPr>
        <w:t>0</w:t>
      </w:r>
      <w:r w:rsidR="000C274F" w:rsidRPr="00121FD1">
        <w:rPr>
          <w:b/>
          <w:noProof w:val="0"/>
        </w:rPr>
        <w:t>7</w:t>
      </w:r>
      <w:r w:rsidR="00B741D1" w:rsidRPr="00121FD1">
        <w:rPr>
          <w:b/>
          <w:noProof w:val="0"/>
        </w:rPr>
        <w:t>.202</w:t>
      </w:r>
      <w:r w:rsidR="008951A1" w:rsidRPr="00121FD1">
        <w:rPr>
          <w:b/>
          <w:noProof w:val="0"/>
        </w:rPr>
        <w:t>3</w:t>
      </w:r>
    </w:p>
    <w:p w14:paraId="52B2122C" w14:textId="28D381D8" w:rsidR="000C274F" w:rsidRPr="00121FD1" w:rsidRDefault="000C274F" w:rsidP="00A53C6B">
      <w:pPr>
        <w:spacing w:after="0"/>
        <w:rPr>
          <w:b/>
          <w:noProof w:val="0"/>
        </w:rPr>
      </w:pPr>
      <w:r w:rsidRPr="00121FD1">
        <w:rPr>
          <w:b/>
          <w:noProof w:val="0"/>
        </w:rPr>
        <w:t xml:space="preserve">Sist revidert: </w:t>
      </w:r>
      <w:r w:rsidR="00BE4ACE">
        <w:rPr>
          <w:b/>
          <w:noProof w:val="0"/>
        </w:rPr>
        <w:t>1</w:t>
      </w:r>
      <w:r w:rsidRPr="00121FD1">
        <w:rPr>
          <w:b/>
          <w:noProof w:val="0"/>
        </w:rPr>
        <w:t>7.</w:t>
      </w:r>
      <w:r w:rsidR="00BE4ACE">
        <w:rPr>
          <w:b/>
          <w:noProof w:val="0"/>
        </w:rPr>
        <w:t>10</w:t>
      </w:r>
      <w:bookmarkStart w:id="0" w:name="_GoBack"/>
      <w:bookmarkEnd w:id="0"/>
      <w:r w:rsidRPr="00121FD1">
        <w:rPr>
          <w:b/>
          <w:noProof w:val="0"/>
        </w:rPr>
        <w:t>.2023</w:t>
      </w:r>
    </w:p>
    <w:p w14:paraId="41BE4C2A" w14:textId="750E4A8B" w:rsidR="00AC601F" w:rsidRPr="00121FD1" w:rsidRDefault="00AC601F" w:rsidP="001F1CF1">
      <w:pPr>
        <w:pStyle w:val="Overskrift1"/>
      </w:pPr>
      <w:r w:rsidRPr="00121FD1">
        <w:t>Planens hensikt</w:t>
      </w:r>
    </w:p>
    <w:p w14:paraId="64FC1F24" w14:textId="1591EF46" w:rsidR="002160AB" w:rsidRPr="00121FD1" w:rsidRDefault="004F7F74" w:rsidP="00CB34DD">
      <w:pPr>
        <w:rPr>
          <w:noProof w:val="0"/>
        </w:rPr>
      </w:pPr>
      <w:r w:rsidRPr="00121FD1">
        <w:rPr>
          <w:noProof w:val="0"/>
        </w:rPr>
        <w:t xml:space="preserve">Hensikten med </w:t>
      </w:r>
      <w:r w:rsidR="00CB34DD" w:rsidRPr="00121FD1">
        <w:rPr>
          <w:noProof w:val="0"/>
        </w:rPr>
        <w:t xml:space="preserve">planen </w:t>
      </w:r>
      <w:r w:rsidRPr="00121FD1">
        <w:rPr>
          <w:noProof w:val="0"/>
        </w:rPr>
        <w:t xml:space="preserve">er å </w:t>
      </w:r>
      <w:r w:rsidR="00CB34DD" w:rsidRPr="00121FD1">
        <w:rPr>
          <w:noProof w:val="0"/>
        </w:rPr>
        <w:t>legge til rette for nærings- og fritidsbebyggelse som bidrar til en positiv utvikling av Hovden sentrum.</w:t>
      </w:r>
    </w:p>
    <w:p w14:paraId="7DEC1C71" w14:textId="05B4A31E" w:rsidR="002160AB" w:rsidRPr="00121FD1" w:rsidRDefault="002160AB" w:rsidP="001F1CF1">
      <w:pPr>
        <w:pStyle w:val="Overskrift1"/>
      </w:pPr>
      <w:r w:rsidRPr="00121FD1">
        <w:t>Felles bestemmelser</w:t>
      </w:r>
    </w:p>
    <w:p w14:paraId="31689F48" w14:textId="77E829F3" w:rsidR="002160AB" w:rsidRPr="00121FD1" w:rsidRDefault="002160AB">
      <w:pPr>
        <w:pStyle w:val="Overskrift2"/>
      </w:pPr>
      <w:r w:rsidRPr="00121FD1">
        <w:t>Estetikk</w:t>
      </w:r>
    </w:p>
    <w:p w14:paraId="1E6EF737" w14:textId="5F33B51E" w:rsidR="002160AB" w:rsidRPr="00121FD1" w:rsidRDefault="002160AB" w:rsidP="002160AB">
      <w:pPr>
        <w:rPr>
          <w:noProof w:val="0"/>
        </w:rPr>
      </w:pPr>
      <w:r w:rsidRPr="00121FD1">
        <w:rPr>
          <w:noProof w:val="0"/>
        </w:rPr>
        <w:t>Bykle kommunes gjeldende byggeskikkveileder</w:t>
      </w:r>
      <w:r w:rsidR="005474F0" w:rsidRPr="00121FD1">
        <w:rPr>
          <w:noProof w:val="0"/>
        </w:rPr>
        <w:t xml:space="preserve"> skal være retningsgivende for den estetiske </w:t>
      </w:r>
      <w:r w:rsidR="00D82CFD" w:rsidRPr="00121FD1">
        <w:rPr>
          <w:noProof w:val="0"/>
        </w:rPr>
        <w:t>utformingen</w:t>
      </w:r>
      <w:r w:rsidRPr="00121FD1">
        <w:rPr>
          <w:noProof w:val="0"/>
        </w:rPr>
        <w:t xml:space="preserve">. </w:t>
      </w:r>
    </w:p>
    <w:p w14:paraId="1C7779BA" w14:textId="2F645AA8" w:rsidR="005474F0" w:rsidRPr="00121FD1" w:rsidRDefault="005474F0" w:rsidP="002160AB">
      <w:pPr>
        <w:rPr>
          <w:noProof w:val="0"/>
        </w:rPr>
      </w:pPr>
      <w:r w:rsidRPr="00121FD1">
        <w:rPr>
          <w:noProof w:val="0"/>
        </w:rPr>
        <w:t>De enkelte bygningene skal utformes etter felles prinsipper for sammensetning og oppdeling av volum og volumenes material- og fargebruk, eventuelt i kombinasjon med andre arkitektoniske virkemidler.</w:t>
      </w:r>
    </w:p>
    <w:p w14:paraId="4F27DA8D" w14:textId="341C5E26" w:rsidR="007F68C2" w:rsidRPr="00121FD1" w:rsidRDefault="0041199C" w:rsidP="007F68C2">
      <w:pPr>
        <w:rPr>
          <w:noProof w:val="0"/>
        </w:rPr>
      </w:pPr>
      <w:r w:rsidRPr="00121FD1">
        <w:rPr>
          <w:noProof w:val="0"/>
        </w:rPr>
        <w:t xml:space="preserve">Hovedmateriale for </w:t>
      </w:r>
      <w:r w:rsidR="00F046AC" w:rsidRPr="00121FD1">
        <w:rPr>
          <w:noProof w:val="0"/>
        </w:rPr>
        <w:t>bebyggelsen</w:t>
      </w:r>
      <w:r w:rsidR="007F68C2" w:rsidRPr="00121FD1">
        <w:rPr>
          <w:noProof w:val="0"/>
        </w:rPr>
        <w:t xml:space="preserve"> skal være tre eller stein. All fargesetting skal være jordfarger eller materialets naturlige farge. Alle materialer skal være matte ikke</w:t>
      </w:r>
      <w:r w:rsidR="00AB7EC0" w:rsidRPr="00121FD1">
        <w:rPr>
          <w:noProof w:val="0"/>
        </w:rPr>
        <w:t>-</w:t>
      </w:r>
      <w:r w:rsidR="007F68C2" w:rsidRPr="00121FD1">
        <w:rPr>
          <w:noProof w:val="0"/>
        </w:rPr>
        <w:t xml:space="preserve">reflekterende. </w:t>
      </w:r>
      <w:r w:rsidR="00D979D1" w:rsidRPr="00121FD1">
        <w:rPr>
          <w:noProof w:val="0"/>
        </w:rPr>
        <w:t>Plast</w:t>
      </w:r>
      <w:r w:rsidR="007F68C2" w:rsidRPr="00121FD1">
        <w:rPr>
          <w:noProof w:val="0"/>
        </w:rPr>
        <w:t xml:space="preserve">materialer </w:t>
      </w:r>
      <w:r w:rsidR="007F6D00" w:rsidRPr="00121FD1">
        <w:rPr>
          <w:noProof w:val="0"/>
        </w:rPr>
        <w:t xml:space="preserve">som ytterkledning </w:t>
      </w:r>
      <w:r w:rsidR="007F68C2" w:rsidRPr="00121FD1">
        <w:rPr>
          <w:noProof w:val="0"/>
        </w:rPr>
        <w:t>skal unngås i fasader.</w:t>
      </w:r>
      <w:r w:rsidR="00E86986" w:rsidRPr="00121FD1">
        <w:rPr>
          <w:noProof w:val="0"/>
        </w:rPr>
        <w:t xml:space="preserve"> </w:t>
      </w:r>
      <w:bookmarkStart w:id="1" w:name="_Hlk110864258"/>
      <w:r w:rsidR="00E86986" w:rsidRPr="00121FD1">
        <w:rPr>
          <w:noProof w:val="0"/>
        </w:rPr>
        <w:t>Solceller tillates på tak</w:t>
      </w:r>
      <w:r w:rsidR="00177161" w:rsidRPr="00121FD1">
        <w:rPr>
          <w:noProof w:val="0"/>
        </w:rPr>
        <w:t xml:space="preserve"> og fasader</w:t>
      </w:r>
      <w:r w:rsidR="00E86986" w:rsidRPr="00121FD1">
        <w:rPr>
          <w:noProof w:val="0"/>
        </w:rPr>
        <w:t>.</w:t>
      </w:r>
      <w:bookmarkEnd w:id="1"/>
      <w:r w:rsidR="00177161" w:rsidRPr="00121FD1">
        <w:rPr>
          <w:noProof w:val="0"/>
        </w:rPr>
        <w:t xml:space="preserve"> Solceller skal integreres i den arkitektoniske helheten.</w:t>
      </w:r>
    </w:p>
    <w:p w14:paraId="7CA4459E" w14:textId="42DB0DB7" w:rsidR="007F68C2" w:rsidRPr="00121FD1" w:rsidRDefault="007F68C2" w:rsidP="007F68C2">
      <w:pPr>
        <w:rPr>
          <w:noProof w:val="0"/>
        </w:rPr>
      </w:pPr>
      <w:r w:rsidRPr="00121FD1">
        <w:rPr>
          <w:noProof w:val="0"/>
        </w:rPr>
        <w:t>Lyssetting skal begrenses til inngangspartier, parkering</w:t>
      </w:r>
      <w:r w:rsidR="00F655CC" w:rsidRPr="00121FD1">
        <w:rPr>
          <w:noProof w:val="0"/>
        </w:rPr>
        <w:t>, skilt og reklameinnretninger</w:t>
      </w:r>
      <w:r w:rsidRPr="00121FD1">
        <w:rPr>
          <w:noProof w:val="0"/>
        </w:rPr>
        <w:t xml:space="preserve"> og uteoppholdsplasser. Fasader skal ikke lyssettes.</w:t>
      </w:r>
      <w:r w:rsidR="005474F0" w:rsidRPr="00121FD1">
        <w:rPr>
          <w:noProof w:val="0"/>
        </w:rPr>
        <w:t xml:space="preserve"> Belysning skal være del av arkitektonisk helhet.</w:t>
      </w:r>
    </w:p>
    <w:p w14:paraId="2A024F94" w14:textId="5E6258AF" w:rsidR="005474F0" w:rsidRPr="00121FD1" w:rsidRDefault="005474F0" w:rsidP="007F68C2">
      <w:pPr>
        <w:rPr>
          <w:noProof w:val="0"/>
        </w:rPr>
      </w:pPr>
      <w:r w:rsidRPr="00121FD1">
        <w:rPr>
          <w:noProof w:val="0"/>
        </w:rPr>
        <w:t xml:space="preserve">Gjerder for å dele opp utearealer tillates ikke. Nødvendige </w:t>
      </w:r>
      <w:r w:rsidR="004E6461" w:rsidRPr="00121FD1">
        <w:rPr>
          <w:noProof w:val="0"/>
        </w:rPr>
        <w:t>sikrings</w:t>
      </w:r>
      <w:r w:rsidRPr="00121FD1">
        <w:rPr>
          <w:noProof w:val="0"/>
        </w:rPr>
        <w:t>gjerder</w:t>
      </w:r>
      <w:r w:rsidR="004E6461" w:rsidRPr="00121FD1">
        <w:rPr>
          <w:noProof w:val="0"/>
        </w:rPr>
        <w:t>, murer og -rekkverk tillates</w:t>
      </w:r>
      <w:r w:rsidRPr="00121FD1">
        <w:rPr>
          <w:noProof w:val="0"/>
        </w:rPr>
        <w:t>.</w:t>
      </w:r>
    </w:p>
    <w:p w14:paraId="50C15CEA" w14:textId="43CFCA39" w:rsidR="005474F0" w:rsidRPr="00121FD1" w:rsidRDefault="005474F0" w:rsidP="007F68C2">
      <w:pPr>
        <w:rPr>
          <w:noProof w:val="0"/>
        </w:rPr>
      </w:pPr>
      <w:r w:rsidRPr="00121FD1">
        <w:rPr>
          <w:noProof w:val="0"/>
        </w:rPr>
        <w:t>Skilt og reklameinnretninger for næringsvirksomhet skal harmonere med bygningens utforming. Skilt</w:t>
      </w:r>
      <w:r w:rsidR="00D82CFD" w:rsidRPr="00121FD1">
        <w:rPr>
          <w:noProof w:val="0"/>
        </w:rPr>
        <w:t>ene</w:t>
      </w:r>
      <w:r w:rsidRPr="00121FD1">
        <w:rPr>
          <w:noProof w:val="0"/>
        </w:rPr>
        <w:t xml:space="preserve"> skal plasseres på veggflate, og ikke som frittstående innretninger.</w:t>
      </w:r>
    </w:p>
    <w:p w14:paraId="234ED8FA" w14:textId="47E94E74" w:rsidR="002160AB" w:rsidRPr="00121FD1" w:rsidRDefault="002160AB" w:rsidP="002160AB">
      <w:pPr>
        <w:rPr>
          <w:noProof w:val="0"/>
        </w:rPr>
      </w:pPr>
      <w:r w:rsidRPr="00121FD1">
        <w:rPr>
          <w:noProof w:val="0"/>
        </w:rPr>
        <w:t>Ved søknad om ramme</w:t>
      </w:r>
      <w:r w:rsidR="00AB7EC0" w:rsidRPr="00121FD1">
        <w:rPr>
          <w:noProof w:val="0"/>
        </w:rPr>
        <w:t>tillatelse</w:t>
      </w:r>
      <w:r w:rsidRPr="00121FD1">
        <w:rPr>
          <w:noProof w:val="0"/>
        </w:rPr>
        <w:t xml:space="preserve"> skal det skal utarbeides illustrasjoner, fotomontasjer og/eller 3D-modell som viser tiltaket sett i forhold til omkringliggende bebyggelse/terreng, fremtredende siktlinjer og bakkeplanstandpunkt.</w:t>
      </w:r>
    </w:p>
    <w:p w14:paraId="720CE32A" w14:textId="096C00F6" w:rsidR="002160AB" w:rsidRPr="00121FD1" w:rsidRDefault="002160AB" w:rsidP="001F1CF1">
      <w:pPr>
        <w:pStyle w:val="Overskrift2"/>
        <w:rPr>
          <w:noProof w:val="0"/>
        </w:rPr>
      </w:pPr>
      <w:r w:rsidRPr="00121FD1">
        <w:t>Parkering</w:t>
      </w:r>
    </w:p>
    <w:p w14:paraId="7373C11C" w14:textId="0252CDE9" w:rsidR="002160AB" w:rsidRPr="00121FD1" w:rsidRDefault="002160AB" w:rsidP="002160AB">
      <w:pPr>
        <w:rPr>
          <w:noProof w:val="0"/>
        </w:rPr>
      </w:pPr>
      <w:r w:rsidRPr="00121FD1">
        <w:rPr>
          <w:noProof w:val="0"/>
        </w:rPr>
        <w:t>Det skal regnes 20 m² pr biloppstillingsplass</w:t>
      </w:r>
      <w:r w:rsidR="006B6913" w:rsidRPr="00121FD1">
        <w:rPr>
          <w:noProof w:val="0"/>
        </w:rPr>
        <w:t xml:space="preserve"> på bakkeplan</w:t>
      </w:r>
      <w:r w:rsidRPr="00121FD1">
        <w:rPr>
          <w:noProof w:val="0"/>
        </w:rPr>
        <w:t>.</w:t>
      </w:r>
    </w:p>
    <w:p w14:paraId="1562C770" w14:textId="374DC2EB" w:rsidR="002160AB" w:rsidRPr="00121FD1" w:rsidRDefault="002160AB" w:rsidP="002160AB">
      <w:pPr>
        <w:rPr>
          <w:noProof w:val="0"/>
        </w:rPr>
      </w:pPr>
      <w:r w:rsidRPr="00121FD1">
        <w:rPr>
          <w:noProof w:val="0"/>
        </w:rPr>
        <w:t>HC-plass</w:t>
      </w:r>
      <w:r w:rsidR="00D82CFD" w:rsidRPr="00121FD1">
        <w:rPr>
          <w:noProof w:val="0"/>
        </w:rPr>
        <w:t>er</w:t>
      </w:r>
      <w:r w:rsidRPr="00121FD1">
        <w:rPr>
          <w:noProof w:val="0"/>
        </w:rPr>
        <w:t xml:space="preserve"> i hvert </w:t>
      </w:r>
      <w:r w:rsidR="00522C31" w:rsidRPr="00121FD1">
        <w:rPr>
          <w:noProof w:val="0"/>
        </w:rPr>
        <w:t>felt</w:t>
      </w:r>
      <w:r w:rsidRPr="00121FD1">
        <w:rPr>
          <w:noProof w:val="0"/>
        </w:rPr>
        <w:t xml:space="preserve"> </w:t>
      </w:r>
      <w:r w:rsidR="00D82CFD" w:rsidRPr="00121FD1">
        <w:rPr>
          <w:noProof w:val="0"/>
        </w:rPr>
        <w:t xml:space="preserve">skal være </w:t>
      </w:r>
      <w:r w:rsidRPr="00121FD1">
        <w:rPr>
          <w:noProof w:val="0"/>
        </w:rPr>
        <w:t xml:space="preserve">10% av det totale antall parkeringsplasser. </w:t>
      </w:r>
    </w:p>
    <w:p w14:paraId="0989DE05" w14:textId="2B1F74DA" w:rsidR="002160AB" w:rsidRPr="00121FD1" w:rsidRDefault="002160AB" w:rsidP="002160AB">
      <w:pPr>
        <w:rPr>
          <w:noProof w:val="0"/>
        </w:rPr>
      </w:pPr>
      <w:r w:rsidRPr="00121FD1">
        <w:rPr>
          <w:noProof w:val="0"/>
        </w:rPr>
        <w:lastRenderedPageBreak/>
        <w:t>Parkeringskjeller skal ikke inngå i beregnet BRA eller BYA.</w:t>
      </w:r>
    </w:p>
    <w:p w14:paraId="67FF2F91" w14:textId="77777777" w:rsidR="00D82CFD" w:rsidRPr="00121FD1" w:rsidRDefault="002160AB" w:rsidP="002160AB">
      <w:pPr>
        <w:rPr>
          <w:noProof w:val="0"/>
        </w:rPr>
      </w:pPr>
      <w:r w:rsidRPr="00121FD1">
        <w:rPr>
          <w:noProof w:val="0"/>
        </w:rPr>
        <w:t xml:space="preserve">Krav til parkering i kjeller kan innfris ved at disse etableres i </w:t>
      </w:r>
      <w:r w:rsidR="00522C31" w:rsidRPr="00121FD1">
        <w:rPr>
          <w:noProof w:val="0"/>
        </w:rPr>
        <w:t xml:space="preserve">parkeringskjeller i </w:t>
      </w:r>
      <w:r w:rsidRPr="00121FD1">
        <w:rPr>
          <w:noProof w:val="0"/>
        </w:rPr>
        <w:t xml:space="preserve">tilgrensede </w:t>
      </w:r>
      <w:r w:rsidR="00522C31" w:rsidRPr="00121FD1">
        <w:rPr>
          <w:noProof w:val="0"/>
        </w:rPr>
        <w:t xml:space="preserve">felt </w:t>
      </w:r>
      <w:r w:rsidRPr="00121FD1">
        <w:rPr>
          <w:noProof w:val="0"/>
        </w:rPr>
        <w:t>ved</w:t>
      </w:r>
      <w:r w:rsidR="000C3789" w:rsidRPr="00121FD1">
        <w:rPr>
          <w:noProof w:val="0"/>
        </w:rPr>
        <w:t xml:space="preserve"> </w:t>
      </w:r>
      <w:r w:rsidRPr="00121FD1">
        <w:rPr>
          <w:noProof w:val="0"/>
        </w:rPr>
        <w:t>tinglyst</w:t>
      </w:r>
      <w:r w:rsidR="000C3789" w:rsidRPr="00121FD1">
        <w:rPr>
          <w:noProof w:val="0"/>
        </w:rPr>
        <w:t xml:space="preserve"> </w:t>
      </w:r>
      <w:r w:rsidRPr="00121FD1">
        <w:rPr>
          <w:noProof w:val="0"/>
        </w:rPr>
        <w:t>avtale.</w:t>
      </w:r>
      <w:r w:rsidR="00D82CFD" w:rsidRPr="00121FD1">
        <w:t xml:space="preserve"> </w:t>
      </w:r>
    </w:p>
    <w:p w14:paraId="7F493087" w14:textId="77777777" w:rsidR="00CB34DD" w:rsidRPr="00121FD1" w:rsidRDefault="00CB34DD">
      <w:pPr>
        <w:pStyle w:val="Overskrift2"/>
      </w:pPr>
      <w:r w:rsidRPr="00121FD1">
        <w:t>Avkjørsler</w:t>
      </w:r>
    </w:p>
    <w:p w14:paraId="35D7A7F3" w14:textId="462320D6" w:rsidR="00CB34DD" w:rsidRPr="00121FD1" w:rsidRDefault="00A229A9" w:rsidP="00CB34DD">
      <w:pPr>
        <w:rPr>
          <w:noProof w:val="0"/>
        </w:rPr>
      </w:pPr>
      <w:r w:rsidRPr="00121FD1">
        <w:rPr>
          <w:noProof w:val="0"/>
        </w:rPr>
        <w:t>Avkjørsler er vist på plankartet.</w:t>
      </w:r>
    </w:p>
    <w:p w14:paraId="4CAF8AD5" w14:textId="4CA8F4D3" w:rsidR="003933A1" w:rsidRPr="00121FD1" w:rsidRDefault="003933A1" w:rsidP="00CB34DD">
      <w:pPr>
        <w:rPr>
          <w:noProof w:val="0"/>
        </w:rPr>
      </w:pPr>
      <w:r w:rsidRPr="00121FD1">
        <w:rPr>
          <w:noProof w:val="0"/>
        </w:rPr>
        <w:t xml:space="preserve">Avkjørsel fra o_KV2 til o_GS2-3 i sør tillates benyttet av renovasjon, brøytebil </w:t>
      </w:r>
      <w:proofErr w:type="spellStart"/>
      <w:r w:rsidRPr="00121FD1">
        <w:rPr>
          <w:noProof w:val="0"/>
        </w:rPr>
        <w:t>etc</w:t>
      </w:r>
      <w:proofErr w:type="spellEnd"/>
      <w:r w:rsidRPr="00121FD1">
        <w:rPr>
          <w:noProof w:val="0"/>
        </w:rPr>
        <w:t xml:space="preserve"> i felt FBK1, KBA</w:t>
      </w:r>
      <w:r w:rsidR="006703B3" w:rsidRPr="00121FD1">
        <w:rPr>
          <w:noProof w:val="0"/>
        </w:rPr>
        <w:t>2</w:t>
      </w:r>
      <w:r w:rsidRPr="00121FD1">
        <w:rPr>
          <w:noProof w:val="0"/>
        </w:rPr>
        <w:t>.</w:t>
      </w:r>
    </w:p>
    <w:p w14:paraId="1DA86C23" w14:textId="28432EA4" w:rsidR="00D7603E" w:rsidRPr="00121FD1" w:rsidRDefault="00D7603E" w:rsidP="001F1CF1">
      <w:pPr>
        <w:pStyle w:val="Overskrift2"/>
      </w:pPr>
      <w:r w:rsidRPr="00121FD1">
        <w:t>Teknisk</w:t>
      </w:r>
    </w:p>
    <w:p w14:paraId="346117E1" w14:textId="79721374" w:rsidR="00D7603E" w:rsidRPr="00121FD1" w:rsidRDefault="00D7603E" w:rsidP="00D7603E">
      <w:pPr>
        <w:rPr>
          <w:noProof w:val="0"/>
        </w:rPr>
      </w:pPr>
      <w:r w:rsidRPr="00121FD1">
        <w:rPr>
          <w:noProof w:val="0"/>
        </w:rPr>
        <w:t>Utforming av nye veger, gang- og sykkelveg med tilhørende anlegg på planområdet skal etableres i henhold til Statens vegvesen sine håndbøker</w:t>
      </w:r>
      <w:r w:rsidR="00177161" w:rsidRPr="00121FD1">
        <w:rPr>
          <w:noProof w:val="0"/>
        </w:rPr>
        <w:t xml:space="preserve"> og Bykle kommunes ve</w:t>
      </w:r>
      <w:r w:rsidR="00683E37" w:rsidRPr="00121FD1">
        <w:rPr>
          <w:noProof w:val="0"/>
        </w:rPr>
        <w:t>i</w:t>
      </w:r>
      <w:r w:rsidR="00177161" w:rsidRPr="00121FD1">
        <w:rPr>
          <w:noProof w:val="0"/>
        </w:rPr>
        <w:t>norm</w:t>
      </w:r>
      <w:r w:rsidRPr="00121FD1">
        <w:rPr>
          <w:noProof w:val="0"/>
        </w:rPr>
        <w:t>.</w:t>
      </w:r>
    </w:p>
    <w:p w14:paraId="2C129F2B" w14:textId="73ECB636" w:rsidR="00B62A8A" w:rsidRPr="00121FD1" w:rsidRDefault="00B62A8A" w:rsidP="001F1CF1">
      <w:pPr>
        <w:pStyle w:val="Overskrift2"/>
      </w:pPr>
      <w:r w:rsidRPr="00121FD1">
        <w:t>Tekniske installasjoner</w:t>
      </w:r>
      <w:r w:rsidR="00204829" w:rsidRPr="00121FD1">
        <w:t xml:space="preserve"> og anlegg</w:t>
      </w:r>
    </w:p>
    <w:p w14:paraId="25768F8F" w14:textId="13850CD4" w:rsidR="00B62A8A" w:rsidRPr="00121FD1" w:rsidRDefault="00B62A8A" w:rsidP="00B62A8A">
      <w:pPr>
        <w:rPr>
          <w:noProof w:val="0"/>
        </w:rPr>
      </w:pPr>
      <w:proofErr w:type="spellStart"/>
      <w:r w:rsidRPr="00121FD1">
        <w:rPr>
          <w:noProof w:val="0"/>
        </w:rPr>
        <w:t>Takoppbygg</w:t>
      </w:r>
      <w:proofErr w:type="spellEnd"/>
      <w:r w:rsidRPr="00121FD1">
        <w:rPr>
          <w:noProof w:val="0"/>
        </w:rPr>
        <w:t xml:space="preserve"> for tekniske installasjoner, heis- og trappetårn kan tillates inntil 3</w:t>
      </w:r>
      <w:r w:rsidR="00541AB4" w:rsidRPr="00121FD1">
        <w:rPr>
          <w:noProof w:val="0"/>
        </w:rPr>
        <w:t>,0</w:t>
      </w:r>
      <w:r w:rsidRPr="00121FD1">
        <w:rPr>
          <w:noProof w:val="0"/>
        </w:rPr>
        <w:t xml:space="preserve"> m over tillatt gesimshøyde. </w:t>
      </w:r>
      <w:proofErr w:type="spellStart"/>
      <w:r w:rsidRPr="00121FD1">
        <w:rPr>
          <w:noProof w:val="0"/>
        </w:rPr>
        <w:t>Takoppbygg</w:t>
      </w:r>
      <w:proofErr w:type="spellEnd"/>
      <w:r w:rsidRPr="00121FD1">
        <w:rPr>
          <w:noProof w:val="0"/>
        </w:rPr>
        <w:t xml:space="preserve"> kan maksimalt dekke 20 % av byggets totale takflate. Tekniske installasjoner skal innebygges.</w:t>
      </w:r>
    </w:p>
    <w:p w14:paraId="2B710CBA" w14:textId="22A85215" w:rsidR="00204829" w:rsidRPr="00121FD1" w:rsidRDefault="00204829" w:rsidP="00B62A8A">
      <w:pPr>
        <w:rPr>
          <w:noProof w:val="0"/>
        </w:rPr>
      </w:pPr>
      <w:r w:rsidRPr="00121FD1">
        <w:rPr>
          <w:noProof w:val="0"/>
        </w:rPr>
        <w:t>Teknisk</w:t>
      </w:r>
      <w:r w:rsidR="00367D8D" w:rsidRPr="00121FD1">
        <w:rPr>
          <w:noProof w:val="0"/>
        </w:rPr>
        <w:t>e</w:t>
      </w:r>
      <w:r w:rsidRPr="00121FD1">
        <w:rPr>
          <w:noProof w:val="0"/>
        </w:rPr>
        <w:t xml:space="preserve"> ledninger i grunnen tillates anlagt innenfor hele planområdet</w:t>
      </w:r>
      <w:r w:rsidR="00A229A9" w:rsidRPr="00121FD1">
        <w:rPr>
          <w:noProof w:val="0"/>
        </w:rPr>
        <w:t>.</w:t>
      </w:r>
    </w:p>
    <w:p w14:paraId="2E61B5D7" w14:textId="18F55344" w:rsidR="00516CA9" w:rsidRPr="00121FD1" w:rsidRDefault="00516CA9" w:rsidP="001F1CF1">
      <w:pPr>
        <w:pStyle w:val="Overskrift2"/>
      </w:pPr>
      <w:r w:rsidRPr="00121FD1">
        <w:t>Støy</w:t>
      </w:r>
    </w:p>
    <w:p w14:paraId="14FF6454" w14:textId="77777777" w:rsidR="000209D7" w:rsidRPr="00121FD1" w:rsidRDefault="00E75239" w:rsidP="00E75239">
      <w:pPr>
        <w:rPr>
          <w:noProof w:val="0"/>
        </w:rPr>
      </w:pPr>
      <w:r w:rsidRPr="00121FD1">
        <w:rPr>
          <w:noProof w:val="0"/>
        </w:rPr>
        <w:t>Fritidsboliger skal ikke ligge i rød støysone (</w:t>
      </w:r>
      <w:proofErr w:type="spellStart"/>
      <w:r w:rsidRPr="00121FD1">
        <w:rPr>
          <w:noProof w:val="0"/>
        </w:rPr>
        <w:t>Lden</w:t>
      </w:r>
      <w:proofErr w:type="spellEnd"/>
      <w:r w:rsidRPr="00121FD1">
        <w:rPr>
          <w:noProof w:val="0"/>
        </w:rPr>
        <w:t xml:space="preserve"> ≤ 65 dB). Fritidsboliger skal ha en stille side der støynivå er </w:t>
      </w:r>
      <w:proofErr w:type="spellStart"/>
      <w:r w:rsidRPr="00121FD1">
        <w:rPr>
          <w:noProof w:val="0"/>
        </w:rPr>
        <w:t>Lden</w:t>
      </w:r>
      <w:proofErr w:type="spellEnd"/>
      <w:r w:rsidRPr="00121FD1">
        <w:rPr>
          <w:noProof w:val="0"/>
        </w:rPr>
        <w:t xml:space="preserve"> ≤ 55 dB og L5AF ≤ 70 dB. </w:t>
      </w:r>
    </w:p>
    <w:p w14:paraId="5D82DD8D" w14:textId="228CBD56" w:rsidR="000209D7" w:rsidRPr="00121FD1" w:rsidRDefault="00E75239" w:rsidP="00E75239">
      <w:pPr>
        <w:rPr>
          <w:noProof w:val="0"/>
        </w:rPr>
      </w:pPr>
      <w:r w:rsidRPr="00121FD1">
        <w:rPr>
          <w:noProof w:val="0"/>
        </w:rPr>
        <w:t xml:space="preserve">Eventuelle private terrasser/balkonger skal ha et støynivå </w:t>
      </w:r>
      <w:proofErr w:type="spellStart"/>
      <w:r w:rsidRPr="00121FD1">
        <w:rPr>
          <w:noProof w:val="0"/>
        </w:rPr>
        <w:t>Lden</w:t>
      </w:r>
      <w:proofErr w:type="spellEnd"/>
      <w:r w:rsidRPr="00121FD1">
        <w:rPr>
          <w:noProof w:val="0"/>
        </w:rPr>
        <w:t xml:space="preserve"> ≤ 55 dB. Kravet er begrenset til 10m2 per fritidsbolig. </w:t>
      </w:r>
      <w:r w:rsidR="000209D7" w:rsidRPr="00121FD1">
        <w:rPr>
          <w:noProof w:val="0"/>
        </w:rPr>
        <w:t xml:space="preserve">Felles uteoppholds-/lekeareal på tak i KBA1, og lekeplasser i </w:t>
      </w:r>
      <w:r w:rsidR="006703B3" w:rsidRPr="00121FD1">
        <w:rPr>
          <w:noProof w:val="0"/>
        </w:rPr>
        <w:t xml:space="preserve">FBK1 og </w:t>
      </w:r>
      <w:r w:rsidR="000209D7" w:rsidRPr="00121FD1">
        <w:rPr>
          <w:noProof w:val="0"/>
        </w:rPr>
        <w:t xml:space="preserve">KBA2 skal ha støynivå </w:t>
      </w:r>
      <w:proofErr w:type="spellStart"/>
      <w:r w:rsidR="000209D7" w:rsidRPr="00121FD1">
        <w:rPr>
          <w:noProof w:val="0"/>
        </w:rPr>
        <w:t>Lden</w:t>
      </w:r>
      <w:proofErr w:type="spellEnd"/>
      <w:r w:rsidR="000209D7" w:rsidRPr="00121FD1">
        <w:rPr>
          <w:noProof w:val="0"/>
        </w:rPr>
        <w:t xml:space="preserve"> ≤ 55 dB.</w:t>
      </w:r>
    </w:p>
    <w:p w14:paraId="1688108A" w14:textId="7EB3A3BC" w:rsidR="00E75239" w:rsidRPr="00121FD1" w:rsidRDefault="000209D7" w:rsidP="003A492F">
      <w:pPr>
        <w:rPr>
          <w:noProof w:val="0"/>
        </w:rPr>
      </w:pPr>
      <w:r w:rsidRPr="00121FD1">
        <w:rPr>
          <w:noProof w:val="0"/>
        </w:rPr>
        <w:t xml:space="preserve">50% av oppholdsrom, herunder minst ett soverom, skal ha minst ett åpningsbart vindu som vender ut stille side. Soverom skal innfri et innendørs lydnivå </w:t>
      </w:r>
      <w:proofErr w:type="gramStart"/>
      <w:r w:rsidRPr="00121FD1">
        <w:rPr>
          <w:noProof w:val="0"/>
        </w:rPr>
        <w:t>Lp,A</w:t>
      </w:r>
      <w:proofErr w:type="gramEnd"/>
      <w:r w:rsidRPr="00121FD1">
        <w:rPr>
          <w:noProof w:val="0"/>
        </w:rPr>
        <w:t xml:space="preserve">,24h ≤ 30 dB og </w:t>
      </w:r>
      <w:proofErr w:type="spellStart"/>
      <w:r w:rsidRPr="00121FD1">
        <w:rPr>
          <w:noProof w:val="0"/>
        </w:rPr>
        <w:t>Lp,AF,max</w:t>
      </w:r>
      <w:proofErr w:type="spellEnd"/>
      <w:r w:rsidRPr="00121FD1">
        <w:rPr>
          <w:noProof w:val="0"/>
        </w:rPr>
        <w:t xml:space="preserve"> ≤ 45 dB (i nattperioden kl.23-07), hvor utvendig støykilde er vegtrafikkstøy. Oppholdsrom skal innfri et innendørs lydnivå </w:t>
      </w:r>
      <w:proofErr w:type="gramStart"/>
      <w:r w:rsidRPr="00121FD1">
        <w:rPr>
          <w:noProof w:val="0"/>
        </w:rPr>
        <w:t>Lp,A</w:t>
      </w:r>
      <w:proofErr w:type="gramEnd"/>
      <w:r w:rsidRPr="00121FD1">
        <w:rPr>
          <w:noProof w:val="0"/>
        </w:rPr>
        <w:t>,24h ≤ 30 dB, hvor utvendig støykilde er vegtrafikkstøy.</w:t>
      </w:r>
    </w:p>
    <w:p w14:paraId="07FB6507" w14:textId="64C222AD" w:rsidR="00516CA9" w:rsidRPr="00121FD1" w:rsidRDefault="00516CA9" w:rsidP="001F1CF1">
      <w:pPr>
        <w:pStyle w:val="Overskrift2"/>
      </w:pPr>
      <w:r w:rsidRPr="00121FD1">
        <w:t>Flom</w:t>
      </w:r>
    </w:p>
    <w:p w14:paraId="1581C5C0" w14:textId="770DCE8C" w:rsidR="00B06E20" w:rsidRPr="00121FD1" w:rsidRDefault="00B23F53" w:rsidP="00D7603E">
      <w:pPr>
        <w:rPr>
          <w:noProof w:val="0"/>
        </w:rPr>
      </w:pPr>
      <w:bookmarkStart w:id="2" w:name="x__Hlk107239819"/>
      <w:bookmarkStart w:id="3" w:name="_Hlk107239819"/>
      <w:bookmarkStart w:id="4" w:name="_Hlk125102701"/>
      <w:r w:rsidRPr="00121FD1">
        <w:rPr>
          <w:noProof w:val="0"/>
        </w:rPr>
        <w:t>Innenfor faresone flom tillates ikke bebyggelse</w:t>
      </w:r>
      <w:r w:rsidR="00213A4E" w:rsidRPr="00121FD1">
        <w:rPr>
          <w:noProof w:val="0"/>
        </w:rPr>
        <w:t xml:space="preserve"> uten flomsikrende tiltak</w:t>
      </w:r>
      <w:r w:rsidRPr="00121FD1">
        <w:rPr>
          <w:noProof w:val="0"/>
        </w:rPr>
        <w:t>.</w:t>
      </w:r>
      <w:r w:rsidR="00A37186" w:rsidRPr="00121FD1">
        <w:rPr>
          <w:noProof w:val="0"/>
        </w:rPr>
        <w:t xml:space="preserve"> Slike tiltak må dokumenteres.</w:t>
      </w:r>
      <w:r w:rsidRPr="00121FD1">
        <w:rPr>
          <w:noProof w:val="0"/>
        </w:rPr>
        <w:t xml:space="preserve"> For utendørs anlegg i flomsonen </w:t>
      </w:r>
      <w:r w:rsidR="00516CA9" w:rsidRPr="00121FD1">
        <w:rPr>
          <w:noProof w:val="0"/>
        </w:rPr>
        <w:t xml:space="preserve">tillates bare konstruksjoner og funksjoner som er </w:t>
      </w:r>
      <w:r w:rsidR="00213A4E" w:rsidRPr="00121FD1">
        <w:rPr>
          <w:noProof w:val="0"/>
        </w:rPr>
        <w:t xml:space="preserve">dimensjonert for </w:t>
      </w:r>
      <w:r w:rsidR="00516CA9" w:rsidRPr="00121FD1">
        <w:rPr>
          <w:noProof w:val="0"/>
        </w:rPr>
        <w:t>flom.</w:t>
      </w:r>
      <w:bookmarkEnd w:id="2"/>
      <w:bookmarkEnd w:id="3"/>
      <w:r w:rsidR="00A42864" w:rsidRPr="00121FD1">
        <w:rPr>
          <w:noProof w:val="0"/>
        </w:rPr>
        <w:t xml:space="preserve"> </w:t>
      </w:r>
    </w:p>
    <w:bookmarkEnd w:id="4"/>
    <w:p w14:paraId="4E0B46C6" w14:textId="37946031" w:rsidR="005474F0" w:rsidRPr="00121FD1" w:rsidRDefault="005474F0" w:rsidP="001F1CF1">
      <w:pPr>
        <w:pStyle w:val="Overskrift2"/>
      </w:pPr>
      <w:r w:rsidRPr="00121FD1">
        <w:t>Overvann</w:t>
      </w:r>
    </w:p>
    <w:p w14:paraId="630B3EF3" w14:textId="6C11A5BB" w:rsidR="005474F0" w:rsidRPr="00121FD1" w:rsidRDefault="005474F0" w:rsidP="005474F0">
      <w:pPr>
        <w:rPr>
          <w:noProof w:val="0"/>
        </w:rPr>
      </w:pPr>
      <w:bookmarkStart w:id="5" w:name="_Hlk126240850"/>
      <w:r w:rsidRPr="00121FD1">
        <w:rPr>
          <w:noProof w:val="0"/>
        </w:rPr>
        <w:t xml:space="preserve">Overvann skal tas hånd om lokalt. Det skal avsettes areal og anlegges løsninger slik at overvann kan infiltreres, </w:t>
      </w:r>
      <w:proofErr w:type="spellStart"/>
      <w:r w:rsidRPr="00121FD1">
        <w:rPr>
          <w:noProof w:val="0"/>
        </w:rPr>
        <w:t>fordrøyes</w:t>
      </w:r>
      <w:proofErr w:type="spellEnd"/>
      <w:r w:rsidRPr="00121FD1">
        <w:rPr>
          <w:noProof w:val="0"/>
        </w:rPr>
        <w:t xml:space="preserve"> og ledes i trygge flomveier.</w:t>
      </w:r>
      <w:r w:rsidR="00213A4E" w:rsidRPr="00121FD1">
        <w:rPr>
          <w:noProof w:val="0"/>
        </w:rPr>
        <w:t xml:space="preserve"> Innenfor området skal terrenget arronderes slik at vann ledes fra bygg og mot Otra.</w:t>
      </w:r>
    </w:p>
    <w:bookmarkEnd w:id="5"/>
    <w:p w14:paraId="5C89BF24" w14:textId="77777777" w:rsidR="005474F0" w:rsidRPr="00121FD1" w:rsidRDefault="005474F0" w:rsidP="001F1CF1">
      <w:pPr>
        <w:pStyle w:val="Overskrift2"/>
      </w:pPr>
      <w:r w:rsidRPr="00121FD1">
        <w:t>Uteoppholdsareal</w:t>
      </w:r>
    </w:p>
    <w:p w14:paraId="6B59511D" w14:textId="2C9C5D37" w:rsidR="005474F0" w:rsidRPr="00121FD1" w:rsidRDefault="005474F0" w:rsidP="005474F0">
      <w:pPr>
        <w:rPr>
          <w:noProof w:val="0"/>
        </w:rPr>
      </w:pPr>
      <w:r w:rsidRPr="00121FD1">
        <w:rPr>
          <w:noProof w:val="0"/>
        </w:rPr>
        <w:t xml:space="preserve">Uteoppholdsarealene skal være allment tilgjengelig og felles for feltene.  </w:t>
      </w:r>
      <w:r w:rsidRPr="00121FD1">
        <w:rPr>
          <w:noProof w:val="0"/>
        </w:rPr>
        <w:br/>
        <w:t xml:space="preserve">Terrengbearbeiding, beplantning, anlegg og installasjoner tillates. Områdene skal ha et grønt preg. Uteoppholdsarealene skal opparbeides som </w:t>
      </w:r>
      <w:proofErr w:type="spellStart"/>
      <w:r w:rsidRPr="00121FD1">
        <w:rPr>
          <w:noProof w:val="0"/>
        </w:rPr>
        <w:t>grøntsoner</w:t>
      </w:r>
      <w:proofErr w:type="spellEnd"/>
      <w:r w:rsidRPr="00121FD1">
        <w:rPr>
          <w:noProof w:val="0"/>
        </w:rPr>
        <w:t xml:space="preserve">, møteplasser, lek- og aktivitetsområder for barn, unge og voksne, og skal inneholde minst de funksjoner som er vist på overordnet landskapsplan datert </w:t>
      </w:r>
      <w:r w:rsidR="003B7AF3" w:rsidRPr="00121FD1">
        <w:rPr>
          <w:noProof w:val="0"/>
        </w:rPr>
        <w:t>07</w:t>
      </w:r>
      <w:r w:rsidRPr="00121FD1">
        <w:rPr>
          <w:noProof w:val="0"/>
        </w:rPr>
        <w:t>.0</w:t>
      </w:r>
      <w:r w:rsidR="003B7AF3" w:rsidRPr="00121FD1">
        <w:rPr>
          <w:noProof w:val="0"/>
        </w:rPr>
        <w:t>2</w:t>
      </w:r>
      <w:r w:rsidRPr="00121FD1">
        <w:rPr>
          <w:noProof w:val="0"/>
        </w:rPr>
        <w:t>.202</w:t>
      </w:r>
      <w:r w:rsidR="003B7AF3" w:rsidRPr="00121FD1">
        <w:rPr>
          <w:noProof w:val="0"/>
        </w:rPr>
        <w:t>3</w:t>
      </w:r>
      <w:r w:rsidRPr="00121FD1">
        <w:rPr>
          <w:noProof w:val="0"/>
        </w:rPr>
        <w:t>. Adkomst til områdene, samt sittegrupper, grillplass og minst et av lekeapparatene på hver lekeplass, skal være universelt utformet. Områdene skal være utformet med tanke på sommer og vinterbruk.</w:t>
      </w:r>
    </w:p>
    <w:p w14:paraId="0E1B6FAF" w14:textId="3E8E9843" w:rsidR="00AC601F" w:rsidRPr="00121FD1" w:rsidRDefault="00360918" w:rsidP="001F1CF1">
      <w:pPr>
        <w:pStyle w:val="Overskrift1"/>
      </w:pPr>
      <w:r w:rsidRPr="00121FD1">
        <w:lastRenderedPageBreak/>
        <w:t>Bebyggelse og anlegg (§ 12-5 nr. 1)</w:t>
      </w:r>
      <w:r w:rsidR="00F655CC" w:rsidRPr="00121FD1">
        <w:t xml:space="preserve"> </w:t>
      </w:r>
    </w:p>
    <w:p w14:paraId="2302928D" w14:textId="77777777" w:rsidR="001F1CF1" w:rsidRPr="00121FD1" w:rsidRDefault="001F1CF1" w:rsidP="001F1CF1">
      <w:pPr>
        <w:pStyle w:val="Overskrift2"/>
        <w:rPr>
          <w:noProof w:val="0"/>
        </w:rPr>
      </w:pPr>
      <w:r w:rsidRPr="00121FD1">
        <w:rPr>
          <w:noProof w:val="0"/>
        </w:rPr>
        <w:t>Fritidsbebyggelse-konsentrert (FBK1)</w:t>
      </w:r>
    </w:p>
    <w:p w14:paraId="34BCEEBC" w14:textId="77777777" w:rsidR="001F1CF1" w:rsidRPr="00121FD1" w:rsidRDefault="001F1CF1" w:rsidP="001F1CF1">
      <w:pPr>
        <w:tabs>
          <w:tab w:val="left" w:pos="3051"/>
        </w:tabs>
        <w:rPr>
          <w:noProof w:val="0"/>
        </w:rPr>
      </w:pPr>
      <w:r w:rsidRPr="00121FD1">
        <w:rPr>
          <w:noProof w:val="0"/>
        </w:rPr>
        <w:t>Innenfor området kan det oppføres konsentrert blokkbebyggelse med fritidsbebyggelse. Maks bebygd areal innenfor feltet skal ikke overstige BYA = 45%.</w:t>
      </w:r>
    </w:p>
    <w:p w14:paraId="4F1F6F06" w14:textId="3457228A" w:rsidR="001F1CF1" w:rsidRPr="00121FD1" w:rsidRDefault="001F1CF1" w:rsidP="001F1CF1">
      <w:pPr>
        <w:tabs>
          <w:tab w:val="left" w:pos="3051"/>
        </w:tabs>
        <w:rPr>
          <w:noProof w:val="0"/>
        </w:rPr>
      </w:pPr>
      <w:r w:rsidRPr="00121FD1">
        <w:rPr>
          <w:noProof w:val="0"/>
        </w:rPr>
        <w:t xml:space="preserve">Ny bebyggelse innenfor #1 tillates etablert med maks mønehøyde 12,5m. Høyde måles fra inngangsnivå/overflate terreng over parkeringskjeller. Høyde overkant gulv 1.etasje skal være maksimalt +0,5m over </w:t>
      </w:r>
      <w:r w:rsidR="00D979D1" w:rsidRPr="00121FD1">
        <w:rPr>
          <w:noProof w:val="0"/>
        </w:rPr>
        <w:t xml:space="preserve">høyeste </w:t>
      </w:r>
      <w:r w:rsidRPr="00121FD1">
        <w:rPr>
          <w:noProof w:val="0"/>
        </w:rPr>
        <w:t xml:space="preserve">veihøyde langs </w:t>
      </w:r>
      <w:proofErr w:type="spellStart"/>
      <w:r w:rsidRPr="00121FD1">
        <w:rPr>
          <w:noProof w:val="0"/>
        </w:rPr>
        <w:t>Breivevegen</w:t>
      </w:r>
      <w:proofErr w:type="spellEnd"/>
      <w:r w:rsidRPr="00121FD1">
        <w:rPr>
          <w:noProof w:val="0"/>
        </w:rPr>
        <w:t xml:space="preserve">.  Ny bebyggelse skal ha saltak. Takvinkel skal være mellom 12 og 25 grader. Takoppløft tillates i 2/3 av takets lengde.  </w:t>
      </w:r>
    </w:p>
    <w:p w14:paraId="03F31306" w14:textId="70008223" w:rsidR="001F1CF1" w:rsidRPr="00121FD1" w:rsidRDefault="001F1CF1" w:rsidP="001F1CF1">
      <w:pPr>
        <w:tabs>
          <w:tab w:val="left" w:pos="3051"/>
        </w:tabs>
        <w:rPr>
          <w:noProof w:val="0"/>
        </w:rPr>
      </w:pPr>
      <w:r w:rsidRPr="00121FD1">
        <w:rPr>
          <w:noProof w:val="0"/>
        </w:rPr>
        <w:t xml:space="preserve">Ny bebyggelse innenfor #2 tillates etablert med maks mønehøyde 14m. Høyde måles fra gateplan/dekke over parkeringskjeller. </w:t>
      </w:r>
      <w:bookmarkStart w:id="6" w:name="_Hlk125450324"/>
      <w:r w:rsidRPr="00121FD1">
        <w:rPr>
          <w:noProof w:val="0"/>
        </w:rPr>
        <w:t xml:space="preserve">Høyde overkant gulv 1.etasje skal være maksimalt +0,5m over </w:t>
      </w:r>
      <w:r w:rsidR="00D979D1" w:rsidRPr="00121FD1">
        <w:rPr>
          <w:noProof w:val="0"/>
        </w:rPr>
        <w:t xml:space="preserve">høyeste </w:t>
      </w:r>
      <w:r w:rsidRPr="00121FD1">
        <w:rPr>
          <w:noProof w:val="0"/>
        </w:rPr>
        <w:t xml:space="preserve">veihøyde langs </w:t>
      </w:r>
      <w:proofErr w:type="spellStart"/>
      <w:r w:rsidRPr="00121FD1">
        <w:rPr>
          <w:noProof w:val="0"/>
        </w:rPr>
        <w:t>Breivevegen</w:t>
      </w:r>
      <w:proofErr w:type="spellEnd"/>
      <w:r w:rsidRPr="00121FD1">
        <w:rPr>
          <w:noProof w:val="0"/>
        </w:rPr>
        <w:t>.</w:t>
      </w:r>
      <w:bookmarkEnd w:id="6"/>
      <w:r w:rsidRPr="00121FD1">
        <w:rPr>
          <w:noProof w:val="0"/>
        </w:rPr>
        <w:t xml:space="preserve">  Ny bebyggelse skal ha saltak. Takvinkel skal være mellom 12 og 25 grader. Takoppløft tillates i 2/3 av takets lengde.   </w:t>
      </w:r>
    </w:p>
    <w:p w14:paraId="1F2D787E" w14:textId="78D445E8" w:rsidR="001F1CF1" w:rsidRPr="00121FD1" w:rsidRDefault="001F1CF1" w:rsidP="001F1CF1">
      <w:pPr>
        <w:tabs>
          <w:tab w:val="left" w:pos="3051"/>
        </w:tabs>
        <w:rPr>
          <w:noProof w:val="0"/>
        </w:rPr>
      </w:pPr>
      <w:r w:rsidRPr="00121FD1">
        <w:rPr>
          <w:noProof w:val="0"/>
        </w:rPr>
        <w:t xml:space="preserve">Det skal etableres 1 parkeringsplass i parkeringskjeller per boenhet/leilighet, og i tillegg 0,5 gjesteparkeringsplasser per enhet, i felles parkeringskjeller for </w:t>
      </w:r>
      <w:r w:rsidR="006703B3" w:rsidRPr="00121FD1">
        <w:rPr>
          <w:noProof w:val="0"/>
        </w:rPr>
        <w:t xml:space="preserve">FBK1 og </w:t>
      </w:r>
      <w:r w:rsidRPr="00121FD1">
        <w:rPr>
          <w:noProof w:val="0"/>
        </w:rPr>
        <w:t>KBA2.</w:t>
      </w:r>
    </w:p>
    <w:p w14:paraId="2E742CCD" w14:textId="43EA5C7C" w:rsidR="001F1CF1" w:rsidRPr="00121FD1" w:rsidRDefault="001F1CF1" w:rsidP="001F1CF1">
      <w:pPr>
        <w:tabs>
          <w:tab w:val="left" w:pos="3051"/>
        </w:tabs>
        <w:rPr>
          <w:noProof w:val="0"/>
        </w:rPr>
      </w:pPr>
      <w:r w:rsidRPr="00121FD1">
        <w:rPr>
          <w:noProof w:val="0"/>
        </w:rPr>
        <w:t>Det skal etableres en gangforbindelse fra KV1 i nord til GS</w:t>
      </w:r>
      <w:r w:rsidR="008D0217" w:rsidRPr="00121FD1">
        <w:rPr>
          <w:noProof w:val="0"/>
        </w:rPr>
        <w:t>3</w:t>
      </w:r>
      <w:r w:rsidRPr="00121FD1">
        <w:rPr>
          <w:noProof w:val="0"/>
        </w:rPr>
        <w:t xml:space="preserve"> i sør. Forbindelsen skal ha en </w:t>
      </w:r>
      <w:proofErr w:type="spellStart"/>
      <w:r w:rsidRPr="00121FD1">
        <w:rPr>
          <w:noProof w:val="0"/>
        </w:rPr>
        <w:t>kjøresterk</w:t>
      </w:r>
      <w:proofErr w:type="spellEnd"/>
      <w:r w:rsidRPr="00121FD1">
        <w:rPr>
          <w:noProof w:val="0"/>
        </w:rPr>
        <w:t xml:space="preserve"> </w:t>
      </w:r>
      <w:proofErr w:type="spellStart"/>
      <w:r w:rsidRPr="00121FD1">
        <w:rPr>
          <w:noProof w:val="0"/>
        </w:rPr>
        <w:t>vegkropp</w:t>
      </w:r>
      <w:proofErr w:type="spellEnd"/>
      <w:r w:rsidRPr="00121FD1">
        <w:rPr>
          <w:noProof w:val="0"/>
        </w:rPr>
        <w:t xml:space="preserve"> på 4 m med 3 m asfaltert dekke. </w:t>
      </w:r>
      <w:bookmarkStart w:id="7" w:name="_Hlk130220921"/>
      <w:r w:rsidRPr="00121FD1">
        <w:rPr>
          <w:noProof w:val="0"/>
        </w:rPr>
        <w:t>Langs forbindelsen skal det være kantsoner på 2m til å håndtere overvann og snø etc.</w:t>
      </w:r>
      <w:r w:rsidR="003A492F" w:rsidRPr="00121FD1">
        <w:rPr>
          <w:noProof w:val="0"/>
        </w:rPr>
        <w:t xml:space="preserve"> I tillegg skal det settes </w:t>
      </w:r>
      <w:r w:rsidR="00AE4E58" w:rsidRPr="00121FD1">
        <w:rPr>
          <w:noProof w:val="0"/>
        </w:rPr>
        <w:t xml:space="preserve">av </w:t>
      </w:r>
      <w:r w:rsidR="003A492F" w:rsidRPr="00121FD1">
        <w:rPr>
          <w:noProof w:val="0"/>
        </w:rPr>
        <w:t xml:space="preserve">soner for </w:t>
      </w:r>
      <w:proofErr w:type="spellStart"/>
      <w:r w:rsidR="003A492F" w:rsidRPr="00121FD1">
        <w:rPr>
          <w:noProof w:val="0"/>
        </w:rPr>
        <w:t>snøopplag</w:t>
      </w:r>
      <w:proofErr w:type="spellEnd"/>
      <w:r w:rsidR="003A492F" w:rsidRPr="00121FD1">
        <w:rPr>
          <w:noProof w:val="0"/>
        </w:rPr>
        <w:t xml:space="preserve"> i feltet. Løsning for </w:t>
      </w:r>
      <w:proofErr w:type="spellStart"/>
      <w:r w:rsidR="003A492F" w:rsidRPr="00121FD1">
        <w:rPr>
          <w:noProof w:val="0"/>
        </w:rPr>
        <w:t>snøopplag</w:t>
      </w:r>
      <w:proofErr w:type="spellEnd"/>
      <w:r w:rsidR="003A492F" w:rsidRPr="00121FD1">
        <w:rPr>
          <w:noProof w:val="0"/>
        </w:rPr>
        <w:t xml:space="preserve"> og overvannshåndtering skal dokumenteres i teknisk plan og utomhusplan. </w:t>
      </w:r>
      <w:bookmarkEnd w:id="7"/>
      <w:r w:rsidRPr="00121FD1">
        <w:rPr>
          <w:noProof w:val="0"/>
        </w:rPr>
        <w:t xml:space="preserve">Kantsonene skal tilpasses utformingen av uterommene. Tverrforbindelsen skal utformes og dimensjoneres slik at de sikrer tilgang til leilighetsbebyggelsen med brannbil og renovasjon.  </w:t>
      </w:r>
    </w:p>
    <w:p w14:paraId="39E782B3" w14:textId="77777777" w:rsidR="001F1CF1" w:rsidRPr="00121FD1" w:rsidRDefault="001F1CF1" w:rsidP="001F1CF1">
      <w:pPr>
        <w:tabs>
          <w:tab w:val="left" w:pos="3051"/>
        </w:tabs>
        <w:rPr>
          <w:noProof w:val="0"/>
        </w:rPr>
      </w:pPr>
      <w:r w:rsidRPr="00121FD1">
        <w:rPr>
          <w:noProof w:val="0"/>
        </w:rPr>
        <w:t>Innenfor feltet i bestemmelsesområde #3 skal det etableres sone på minimum 200 m</w:t>
      </w:r>
      <w:r w:rsidRPr="00121FD1">
        <w:rPr>
          <w:noProof w:val="0"/>
          <w:vertAlign w:val="superscript"/>
        </w:rPr>
        <w:t>2</w:t>
      </w:r>
      <w:r w:rsidRPr="00121FD1">
        <w:rPr>
          <w:noProof w:val="0"/>
        </w:rPr>
        <w:t xml:space="preserve"> for lek og uteopphold med sitteplass for barn og voksne. </w:t>
      </w:r>
    </w:p>
    <w:p w14:paraId="1AEA6000" w14:textId="21091D94" w:rsidR="003A6E95" w:rsidRPr="00121FD1" w:rsidRDefault="003A6E95">
      <w:pPr>
        <w:pStyle w:val="Overskrift2"/>
      </w:pPr>
      <w:r w:rsidRPr="00121FD1">
        <w:t>Kombinert bebyggelse og anleggsformål (K</w:t>
      </w:r>
      <w:r w:rsidR="00686D38" w:rsidRPr="00121FD1">
        <w:t>BA</w:t>
      </w:r>
      <w:r w:rsidR="006606E4" w:rsidRPr="00121FD1">
        <w:t>1</w:t>
      </w:r>
      <w:r w:rsidRPr="00121FD1">
        <w:t>)</w:t>
      </w:r>
    </w:p>
    <w:p w14:paraId="35EDB2EC" w14:textId="077010B1" w:rsidR="002A7C71" w:rsidRPr="00121FD1" w:rsidRDefault="002A4C50" w:rsidP="002A7C71">
      <w:pPr>
        <w:tabs>
          <w:tab w:val="left" w:pos="3051"/>
        </w:tabs>
        <w:rPr>
          <w:noProof w:val="0"/>
        </w:rPr>
      </w:pPr>
      <w:bookmarkStart w:id="8" w:name="_Hlk107076608"/>
      <w:r w:rsidRPr="00121FD1">
        <w:rPr>
          <w:noProof w:val="0"/>
        </w:rPr>
        <w:t>Innenfor</w:t>
      </w:r>
      <w:r w:rsidR="00686D38" w:rsidRPr="00121FD1">
        <w:rPr>
          <w:noProof w:val="0"/>
        </w:rPr>
        <w:t xml:space="preserve"> felt KBA</w:t>
      </w:r>
      <w:r w:rsidR="006606E4" w:rsidRPr="00121FD1">
        <w:rPr>
          <w:noProof w:val="0"/>
        </w:rPr>
        <w:t>1</w:t>
      </w:r>
      <w:r w:rsidRPr="00121FD1">
        <w:rPr>
          <w:noProof w:val="0"/>
        </w:rPr>
        <w:t xml:space="preserve"> kan det oppføres konsentrert bebyggelse med forretning, næringsvirksomhet</w:t>
      </w:r>
      <w:r w:rsidR="00683E37" w:rsidRPr="00121FD1">
        <w:rPr>
          <w:noProof w:val="0"/>
        </w:rPr>
        <w:t>, tjenesteyting</w:t>
      </w:r>
      <w:r w:rsidRPr="00121FD1">
        <w:rPr>
          <w:noProof w:val="0"/>
        </w:rPr>
        <w:t xml:space="preserve"> og kontor i 1.etasje, og leiligheter </w:t>
      </w:r>
      <w:r w:rsidR="0008680C" w:rsidRPr="00121FD1">
        <w:rPr>
          <w:noProof w:val="0"/>
        </w:rPr>
        <w:t xml:space="preserve">med </w:t>
      </w:r>
      <w:r w:rsidRPr="00121FD1">
        <w:rPr>
          <w:noProof w:val="0"/>
        </w:rPr>
        <w:t xml:space="preserve">fritidsbebyggelse og fritids- og turistformål over. </w:t>
      </w:r>
      <w:r w:rsidR="002160AB" w:rsidRPr="00121FD1">
        <w:rPr>
          <w:noProof w:val="0"/>
        </w:rPr>
        <w:t>Det skal bygges parkeringskjeller under terreng</w:t>
      </w:r>
      <w:r w:rsidR="00C61909" w:rsidRPr="00121FD1">
        <w:rPr>
          <w:noProof w:val="0"/>
        </w:rPr>
        <w:t xml:space="preserve"> for leilighetene</w:t>
      </w:r>
      <w:r w:rsidR="002160AB" w:rsidRPr="00121FD1">
        <w:rPr>
          <w:noProof w:val="0"/>
        </w:rPr>
        <w:t>. Fritidsbebyggelse og fritids- og turistformål er ikke tillat</w:t>
      </w:r>
      <w:r w:rsidR="00522C31" w:rsidRPr="00121FD1">
        <w:rPr>
          <w:noProof w:val="0"/>
        </w:rPr>
        <w:t>t</w:t>
      </w:r>
      <w:r w:rsidR="002160AB" w:rsidRPr="00121FD1">
        <w:rPr>
          <w:noProof w:val="0"/>
        </w:rPr>
        <w:t xml:space="preserve"> i 1.etasje. </w:t>
      </w:r>
      <w:r w:rsidR="00797799" w:rsidRPr="00121FD1">
        <w:rPr>
          <w:noProof w:val="0"/>
        </w:rPr>
        <w:t>Innenfor feltet kan det maksimalt etableres 1500m</w:t>
      </w:r>
      <w:r w:rsidR="00797799" w:rsidRPr="00121FD1">
        <w:rPr>
          <w:noProof w:val="0"/>
          <w:vertAlign w:val="superscript"/>
        </w:rPr>
        <w:t>2</w:t>
      </w:r>
      <w:r w:rsidR="00797799" w:rsidRPr="00121FD1">
        <w:rPr>
          <w:noProof w:val="0"/>
        </w:rPr>
        <w:t xml:space="preserve"> BRA med forretning. </w:t>
      </w:r>
      <w:r w:rsidR="00085536" w:rsidRPr="00121FD1">
        <w:rPr>
          <w:noProof w:val="0"/>
        </w:rPr>
        <w:t>Før eventuell øking av areal til forretning over 1500 m2 må tallet på p-plasser økes tilsvarende innenfor KBA1.</w:t>
      </w:r>
    </w:p>
    <w:p w14:paraId="61B24675" w14:textId="2B63F5CA" w:rsidR="00671216" w:rsidRPr="00121FD1" w:rsidRDefault="00671216" w:rsidP="00671216">
      <w:pPr>
        <w:tabs>
          <w:tab w:val="left" w:pos="3051"/>
        </w:tabs>
        <w:rPr>
          <w:noProof w:val="0"/>
        </w:rPr>
      </w:pPr>
      <w:r w:rsidRPr="00121FD1">
        <w:rPr>
          <w:noProof w:val="0"/>
        </w:rPr>
        <w:t xml:space="preserve">Maks mønehøyde er 14m. Høyde måles fra </w:t>
      </w:r>
      <w:bookmarkStart w:id="9" w:name="_Hlk107078985"/>
      <w:r w:rsidR="000522A5" w:rsidRPr="00121FD1">
        <w:rPr>
          <w:noProof w:val="0"/>
        </w:rPr>
        <w:t>inngangsnivå/overflate terreng over p-kjeller</w:t>
      </w:r>
      <w:bookmarkEnd w:id="9"/>
      <w:r w:rsidR="00D82CFD" w:rsidRPr="00121FD1">
        <w:rPr>
          <w:noProof w:val="0"/>
        </w:rPr>
        <w:t xml:space="preserve"> (Skisentervegen</w:t>
      </w:r>
      <w:r w:rsidR="00634600" w:rsidRPr="00121FD1">
        <w:rPr>
          <w:noProof w:val="0"/>
        </w:rPr>
        <w:t>/</w:t>
      </w:r>
      <w:proofErr w:type="spellStart"/>
      <w:r w:rsidR="00634600" w:rsidRPr="00121FD1">
        <w:rPr>
          <w:noProof w:val="0"/>
        </w:rPr>
        <w:t>Breivevegen</w:t>
      </w:r>
      <w:proofErr w:type="spellEnd"/>
      <w:r w:rsidR="00D82CFD" w:rsidRPr="00121FD1">
        <w:rPr>
          <w:noProof w:val="0"/>
        </w:rPr>
        <w:t>)</w:t>
      </w:r>
      <w:r w:rsidRPr="00121FD1">
        <w:rPr>
          <w:noProof w:val="0"/>
        </w:rPr>
        <w:t>.</w:t>
      </w:r>
      <w:r w:rsidR="005C763E" w:rsidRPr="00121FD1">
        <w:rPr>
          <w:noProof w:val="0"/>
        </w:rPr>
        <w:t xml:space="preserve"> </w:t>
      </w:r>
      <w:bookmarkStart w:id="10" w:name="_Hlk125450379"/>
      <w:r w:rsidR="005C763E" w:rsidRPr="00121FD1">
        <w:rPr>
          <w:noProof w:val="0"/>
        </w:rPr>
        <w:t xml:space="preserve">Høyde overkant gulv 1.etasje skal være maksimalt +0,5m over </w:t>
      </w:r>
      <w:r w:rsidR="00D979D1" w:rsidRPr="00121FD1">
        <w:rPr>
          <w:noProof w:val="0"/>
        </w:rPr>
        <w:t xml:space="preserve">høyeste </w:t>
      </w:r>
      <w:r w:rsidR="005C763E" w:rsidRPr="00121FD1">
        <w:rPr>
          <w:noProof w:val="0"/>
        </w:rPr>
        <w:t xml:space="preserve">veihøyde langs </w:t>
      </w:r>
      <w:r w:rsidR="00634600" w:rsidRPr="00121FD1">
        <w:rPr>
          <w:noProof w:val="0"/>
        </w:rPr>
        <w:t>Skisentervegen/</w:t>
      </w:r>
      <w:proofErr w:type="spellStart"/>
      <w:r w:rsidR="005C763E" w:rsidRPr="00121FD1">
        <w:rPr>
          <w:noProof w:val="0"/>
        </w:rPr>
        <w:t>Breivevegen</w:t>
      </w:r>
      <w:proofErr w:type="spellEnd"/>
      <w:r w:rsidR="005C763E" w:rsidRPr="00121FD1">
        <w:rPr>
          <w:noProof w:val="0"/>
        </w:rPr>
        <w:t>.</w:t>
      </w:r>
      <w:bookmarkEnd w:id="10"/>
      <w:r w:rsidR="006606E4" w:rsidRPr="00121FD1">
        <w:rPr>
          <w:noProof w:val="0"/>
        </w:rPr>
        <w:t xml:space="preserve"> For bebyggelse </w:t>
      </w:r>
      <w:r w:rsidR="005C763E" w:rsidRPr="00121FD1">
        <w:rPr>
          <w:noProof w:val="0"/>
        </w:rPr>
        <w:t xml:space="preserve">i mer enn 1 etasje over inngangsnivå skal minst 80% av </w:t>
      </w:r>
      <w:r w:rsidR="00F655CC" w:rsidRPr="00121FD1">
        <w:rPr>
          <w:noProof w:val="0"/>
        </w:rPr>
        <w:t>takflaten være</w:t>
      </w:r>
      <w:r w:rsidR="005C763E" w:rsidRPr="00121FD1">
        <w:rPr>
          <w:noProof w:val="0"/>
        </w:rPr>
        <w:t xml:space="preserve"> saltak</w:t>
      </w:r>
      <w:r w:rsidR="006606E4" w:rsidRPr="00121FD1">
        <w:rPr>
          <w:noProof w:val="0"/>
        </w:rPr>
        <w:t xml:space="preserve">. </w:t>
      </w:r>
      <w:r w:rsidR="005C763E" w:rsidRPr="00121FD1">
        <w:rPr>
          <w:noProof w:val="0"/>
        </w:rPr>
        <w:t xml:space="preserve">Det tillates at tak på 1.etasje benyttes til uteareal. </w:t>
      </w:r>
      <w:r w:rsidR="0008680C" w:rsidRPr="00121FD1">
        <w:rPr>
          <w:noProof w:val="0"/>
        </w:rPr>
        <w:t>Takvinkel</w:t>
      </w:r>
      <w:r w:rsidR="001221B5" w:rsidRPr="00121FD1">
        <w:rPr>
          <w:noProof w:val="0"/>
        </w:rPr>
        <w:t xml:space="preserve"> for saltak</w:t>
      </w:r>
      <w:r w:rsidR="0008680C" w:rsidRPr="00121FD1">
        <w:rPr>
          <w:noProof w:val="0"/>
        </w:rPr>
        <w:t xml:space="preserve"> skal være mellom </w:t>
      </w:r>
      <w:r w:rsidR="00522C31" w:rsidRPr="00121FD1">
        <w:rPr>
          <w:noProof w:val="0"/>
        </w:rPr>
        <w:t>12</w:t>
      </w:r>
      <w:r w:rsidR="0008680C" w:rsidRPr="00121FD1">
        <w:rPr>
          <w:noProof w:val="0"/>
        </w:rPr>
        <w:t xml:space="preserve"> og </w:t>
      </w:r>
      <w:r w:rsidR="007B7F46" w:rsidRPr="00121FD1">
        <w:rPr>
          <w:noProof w:val="0"/>
        </w:rPr>
        <w:t>3</w:t>
      </w:r>
      <w:r w:rsidR="00522C31" w:rsidRPr="00121FD1">
        <w:rPr>
          <w:noProof w:val="0"/>
        </w:rPr>
        <w:t>5</w:t>
      </w:r>
      <w:r w:rsidR="0008680C" w:rsidRPr="00121FD1">
        <w:rPr>
          <w:noProof w:val="0"/>
        </w:rPr>
        <w:t xml:space="preserve"> grader. Takoppløft tillates i </w:t>
      </w:r>
      <w:r w:rsidR="00522C31" w:rsidRPr="00121FD1">
        <w:rPr>
          <w:noProof w:val="0"/>
        </w:rPr>
        <w:t>2</w:t>
      </w:r>
      <w:r w:rsidR="0008680C" w:rsidRPr="00121FD1">
        <w:rPr>
          <w:noProof w:val="0"/>
        </w:rPr>
        <w:t>/</w:t>
      </w:r>
      <w:r w:rsidR="00522C31" w:rsidRPr="00121FD1">
        <w:rPr>
          <w:noProof w:val="0"/>
        </w:rPr>
        <w:t>3</w:t>
      </w:r>
      <w:r w:rsidR="0008680C" w:rsidRPr="00121FD1">
        <w:rPr>
          <w:noProof w:val="0"/>
        </w:rPr>
        <w:t xml:space="preserve"> av takets lengde. </w:t>
      </w:r>
      <w:r w:rsidR="00C64482" w:rsidRPr="00121FD1">
        <w:rPr>
          <w:noProof w:val="0"/>
        </w:rPr>
        <w:t xml:space="preserve"> Maks bebygd areal innenfor feltet skal ikke overstige BYA = </w:t>
      </w:r>
      <w:r w:rsidR="00164558" w:rsidRPr="00121FD1">
        <w:rPr>
          <w:noProof w:val="0"/>
        </w:rPr>
        <w:t>7</w:t>
      </w:r>
      <w:r w:rsidR="00C64482" w:rsidRPr="00121FD1">
        <w:rPr>
          <w:noProof w:val="0"/>
        </w:rPr>
        <w:t>0%.</w:t>
      </w:r>
      <w:r w:rsidR="006606E4" w:rsidRPr="00121FD1">
        <w:rPr>
          <w:noProof w:val="0"/>
        </w:rPr>
        <w:t xml:space="preserve"> </w:t>
      </w:r>
    </w:p>
    <w:p w14:paraId="081C3AB2" w14:textId="56486467" w:rsidR="00686D38" w:rsidRPr="00121FD1" w:rsidRDefault="000C3789" w:rsidP="000C3789">
      <w:pPr>
        <w:tabs>
          <w:tab w:val="left" w:pos="3051"/>
        </w:tabs>
        <w:rPr>
          <w:noProof w:val="0"/>
        </w:rPr>
      </w:pPr>
      <w:r w:rsidRPr="00121FD1">
        <w:rPr>
          <w:noProof w:val="0"/>
        </w:rPr>
        <w:t xml:space="preserve">Det skal etableres </w:t>
      </w:r>
      <w:r w:rsidR="00C7621A" w:rsidRPr="00121FD1">
        <w:rPr>
          <w:noProof w:val="0"/>
        </w:rPr>
        <w:t>1</w:t>
      </w:r>
      <w:r w:rsidRPr="00121FD1">
        <w:rPr>
          <w:noProof w:val="0"/>
        </w:rPr>
        <w:t xml:space="preserve"> parkeringsplass </w:t>
      </w:r>
      <w:r w:rsidR="00AA3D42" w:rsidRPr="00121FD1">
        <w:rPr>
          <w:noProof w:val="0"/>
        </w:rPr>
        <w:t>og i tillegg 0,5 gjesteparkeringsplasser per</w:t>
      </w:r>
      <w:r w:rsidR="00797799" w:rsidRPr="00121FD1">
        <w:rPr>
          <w:noProof w:val="0"/>
        </w:rPr>
        <w:t xml:space="preserve"> boenhet/</w:t>
      </w:r>
      <w:proofErr w:type="gramStart"/>
      <w:r w:rsidR="00797799" w:rsidRPr="00121FD1">
        <w:rPr>
          <w:noProof w:val="0"/>
        </w:rPr>
        <w:t>leilighet</w:t>
      </w:r>
      <w:r w:rsidR="00AA3D42" w:rsidRPr="00121FD1">
        <w:rPr>
          <w:noProof w:val="0"/>
        </w:rPr>
        <w:t xml:space="preserve"> </w:t>
      </w:r>
      <w:r w:rsidR="00797799" w:rsidRPr="00121FD1">
        <w:rPr>
          <w:noProof w:val="0"/>
        </w:rPr>
        <w:t xml:space="preserve"> i</w:t>
      </w:r>
      <w:proofErr w:type="gramEnd"/>
      <w:r w:rsidR="00797799" w:rsidRPr="00121FD1">
        <w:rPr>
          <w:noProof w:val="0"/>
        </w:rPr>
        <w:t xml:space="preserve"> parkeringskjeller</w:t>
      </w:r>
      <w:r w:rsidRPr="00121FD1">
        <w:rPr>
          <w:noProof w:val="0"/>
        </w:rPr>
        <w:t>.</w:t>
      </w:r>
      <w:r w:rsidR="00344D37" w:rsidRPr="00121FD1">
        <w:rPr>
          <w:noProof w:val="0"/>
        </w:rPr>
        <w:t xml:space="preserve"> </w:t>
      </w:r>
      <w:r w:rsidRPr="00121FD1">
        <w:rPr>
          <w:noProof w:val="0"/>
        </w:rPr>
        <w:t xml:space="preserve">For </w:t>
      </w:r>
      <w:r w:rsidR="00C61909" w:rsidRPr="00121FD1">
        <w:rPr>
          <w:noProof w:val="0"/>
        </w:rPr>
        <w:t xml:space="preserve">forretning, </w:t>
      </w:r>
      <w:r w:rsidR="00671216" w:rsidRPr="00121FD1">
        <w:rPr>
          <w:noProof w:val="0"/>
        </w:rPr>
        <w:t>næring</w:t>
      </w:r>
      <w:r w:rsidR="00C61909" w:rsidRPr="00121FD1">
        <w:rPr>
          <w:noProof w:val="0"/>
        </w:rPr>
        <w:t>, tjenesteyting, og kontor</w:t>
      </w:r>
      <w:r w:rsidR="00671216" w:rsidRPr="00121FD1">
        <w:rPr>
          <w:noProof w:val="0"/>
        </w:rPr>
        <w:t xml:space="preserve"> </w:t>
      </w:r>
      <w:r w:rsidR="00797799" w:rsidRPr="00121FD1">
        <w:rPr>
          <w:noProof w:val="0"/>
        </w:rPr>
        <w:t xml:space="preserve">skal </w:t>
      </w:r>
      <w:r w:rsidR="00671216" w:rsidRPr="00121FD1">
        <w:rPr>
          <w:noProof w:val="0"/>
        </w:rPr>
        <w:t xml:space="preserve">det etableres </w:t>
      </w:r>
      <w:r w:rsidR="00797799" w:rsidRPr="00121FD1">
        <w:rPr>
          <w:noProof w:val="0"/>
        </w:rPr>
        <w:t>minst 4</w:t>
      </w:r>
      <w:r w:rsidR="00AA3D42" w:rsidRPr="00121FD1">
        <w:rPr>
          <w:noProof w:val="0"/>
        </w:rPr>
        <w:t>0</w:t>
      </w:r>
      <w:r w:rsidR="00671216" w:rsidRPr="00121FD1">
        <w:rPr>
          <w:noProof w:val="0"/>
        </w:rPr>
        <w:t xml:space="preserve"> parkeringsplasser på bakkeplan</w:t>
      </w:r>
      <w:r w:rsidRPr="00121FD1">
        <w:rPr>
          <w:noProof w:val="0"/>
        </w:rPr>
        <w:t>.</w:t>
      </w:r>
      <w:r w:rsidR="00B23F53" w:rsidRPr="00121FD1">
        <w:rPr>
          <w:noProof w:val="0"/>
        </w:rPr>
        <w:t xml:space="preserve"> </w:t>
      </w:r>
    </w:p>
    <w:p w14:paraId="2113196B" w14:textId="571E824A" w:rsidR="003E566E" w:rsidRPr="00121FD1" w:rsidRDefault="003E566E" w:rsidP="000C3789">
      <w:pPr>
        <w:tabs>
          <w:tab w:val="left" w:pos="3051"/>
        </w:tabs>
        <w:rPr>
          <w:noProof w:val="0"/>
        </w:rPr>
      </w:pPr>
      <w:r w:rsidRPr="00121FD1">
        <w:rPr>
          <w:noProof w:val="0"/>
        </w:rPr>
        <w:t xml:space="preserve">På felles uteoppholdsareal på tak skal det etableres soner for lek og uteopphold med sitteplass for barn og voksne. </w:t>
      </w:r>
    </w:p>
    <w:p w14:paraId="060DBC06" w14:textId="4A2C6A67" w:rsidR="001405E9" w:rsidRPr="00121FD1" w:rsidRDefault="00CF4778" w:rsidP="000C3789">
      <w:pPr>
        <w:tabs>
          <w:tab w:val="left" w:pos="3051"/>
        </w:tabs>
        <w:rPr>
          <w:noProof w:val="0"/>
        </w:rPr>
      </w:pPr>
      <w:bookmarkStart w:id="11" w:name="_Hlk125450269"/>
      <w:r w:rsidRPr="00121FD1">
        <w:rPr>
          <w:noProof w:val="0"/>
        </w:rPr>
        <w:t>Det tillates murer og andre nødvendige terrengtiltak utenfor byggegrense mot KV1</w:t>
      </w:r>
      <w:r w:rsidR="00F655CC" w:rsidRPr="00121FD1">
        <w:rPr>
          <w:noProof w:val="0"/>
        </w:rPr>
        <w:t xml:space="preserve"> og friområde i øst</w:t>
      </w:r>
      <w:r w:rsidRPr="00121FD1">
        <w:rPr>
          <w:noProof w:val="0"/>
        </w:rPr>
        <w:t>.</w:t>
      </w:r>
      <w:r w:rsidR="00027712" w:rsidRPr="00121FD1">
        <w:rPr>
          <w:noProof w:val="0"/>
        </w:rPr>
        <w:t xml:space="preserve"> </w:t>
      </w:r>
      <w:r w:rsidR="001405E9" w:rsidRPr="00121FD1">
        <w:rPr>
          <w:noProof w:val="0"/>
        </w:rPr>
        <w:t>For murer mot skiløype i øst skal minst de nederste 2,0 m være naturstein.</w:t>
      </w:r>
    </w:p>
    <w:bookmarkEnd w:id="8"/>
    <w:bookmarkEnd w:id="11"/>
    <w:p w14:paraId="23D76FD7" w14:textId="1C427558" w:rsidR="003A6E95" w:rsidRPr="00121FD1" w:rsidRDefault="00CC0F6C" w:rsidP="001F1CF1">
      <w:pPr>
        <w:pStyle w:val="Overskrift2"/>
      </w:pPr>
      <w:r w:rsidRPr="00121FD1">
        <w:lastRenderedPageBreak/>
        <w:t>Kombinert</w:t>
      </w:r>
      <w:r w:rsidR="008A0271" w:rsidRPr="00121FD1">
        <w:t xml:space="preserve"> </w:t>
      </w:r>
      <w:r w:rsidRPr="00121FD1">
        <w:t>bebyggelse og anleggsformål</w:t>
      </w:r>
      <w:r w:rsidR="00D82CFD" w:rsidRPr="00121FD1">
        <w:t xml:space="preserve"> </w:t>
      </w:r>
      <w:r w:rsidR="00686D38" w:rsidRPr="00121FD1">
        <w:t>(</w:t>
      </w:r>
      <w:r w:rsidR="008D1059" w:rsidRPr="00121FD1">
        <w:t>KBA</w:t>
      </w:r>
      <w:r w:rsidR="006606E4" w:rsidRPr="00121FD1">
        <w:t>2</w:t>
      </w:r>
      <w:r w:rsidR="00686D38" w:rsidRPr="00121FD1">
        <w:t>)</w:t>
      </w:r>
    </w:p>
    <w:p w14:paraId="689EABF1" w14:textId="201A5571" w:rsidR="00671216" w:rsidRPr="00121FD1" w:rsidRDefault="00671216" w:rsidP="00671216">
      <w:pPr>
        <w:tabs>
          <w:tab w:val="left" w:pos="3051"/>
        </w:tabs>
        <w:rPr>
          <w:noProof w:val="0"/>
        </w:rPr>
      </w:pPr>
      <w:bookmarkStart w:id="12" w:name="_Hlk107080072"/>
      <w:r w:rsidRPr="00121FD1">
        <w:rPr>
          <w:noProof w:val="0"/>
        </w:rPr>
        <w:t>Innenfor området kan det oppføres konsentrert blokkbebyggelse</w:t>
      </w:r>
      <w:r w:rsidR="008D1059" w:rsidRPr="00121FD1">
        <w:rPr>
          <w:noProof w:val="0"/>
        </w:rPr>
        <w:t xml:space="preserve"> </w:t>
      </w:r>
      <w:r w:rsidRPr="00121FD1">
        <w:rPr>
          <w:noProof w:val="0"/>
        </w:rPr>
        <w:t>med</w:t>
      </w:r>
      <w:r w:rsidR="008D1059" w:rsidRPr="00121FD1">
        <w:rPr>
          <w:noProof w:val="0"/>
        </w:rPr>
        <w:t xml:space="preserve"> fritidsbebyggelse og</w:t>
      </w:r>
      <w:r w:rsidRPr="00121FD1">
        <w:rPr>
          <w:noProof w:val="0"/>
        </w:rPr>
        <w:t xml:space="preserve"> fritids- og turistformål.</w:t>
      </w:r>
      <w:r w:rsidR="008D1059" w:rsidRPr="00121FD1">
        <w:rPr>
          <w:noProof w:val="0"/>
        </w:rPr>
        <w:t xml:space="preserve"> Minimum 50% skal være fritids- og turistformål.</w:t>
      </w:r>
      <w:r w:rsidRPr="00121FD1">
        <w:rPr>
          <w:noProof w:val="0"/>
        </w:rPr>
        <w:t xml:space="preserve"> </w:t>
      </w:r>
      <w:r w:rsidR="00151FF0" w:rsidRPr="00121FD1">
        <w:rPr>
          <w:noProof w:val="0"/>
        </w:rPr>
        <w:t>Maks bebygd areal innenfor feltet skal ikke overstige BYA = 45%.</w:t>
      </w:r>
    </w:p>
    <w:p w14:paraId="43CF61FD" w14:textId="26F0F789" w:rsidR="00E920F6" w:rsidRPr="00121FD1" w:rsidRDefault="00E920F6" w:rsidP="00671216">
      <w:pPr>
        <w:tabs>
          <w:tab w:val="left" w:pos="3051"/>
        </w:tabs>
        <w:rPr>
          <w:noProof w:val="0"/>
        </w:rPr>
      </w:pPr>
      <w:r w:rsidRPr="00121FD1">
        <w:rPr>
          <w:noProof w:val="0"/>
        </w:rPr>
        <w:t>Ny bebyggelse innenfor #</w:t>
      </w:r>
      <w:r w:rsidR="00151FF0" w:rsidRPr="00121FD1">
        <w:rPr>
          <w:noProof w:val="0"/>
        </w:rPr>
        <w:t>1</w:t>
      </w:r>
      <w:r w:rsidRPr="00121FD1">
        <w:rPr>
          <w:noProof w:val="0"/>
        </w:rPr>
        <w:t xml:space="preserve"> tillates</w:t>
      </w:r>
      <w:r w:rsidR="00BF24A3" w:rsidRPr="00121FD1">
        <w:rPr>
          <w:noProof w:val="0"/>
        </w:rPr>
        <w:t xml:space="preserve"> </w:t>
      </w:r>
      <w:r w:rsidR="008D1059" w:rsidRPr="00121FD1">
        <w:rPr>
          <w:noProof w:val="0"/>
        </w:rPr>
        <w:t>m</w:t>
      </w:r>
      <w:r w:rsidRPr="00121FD1">
        <w:rPr>
          <w:noProof w:val="0"/>
        </w:rPr>
        <w:t xml:space="preserve">aks mønehøyde 12,5m. Høyde måles fra </w:t>
      </w:r>
      <w:bookmarkStart w:id="13" w:name="_Hlk107092074"/>
      <w:r w:rsidR="000522A5" w:rsidRPr="00121FD1">
        <w:rPr>
          <w:noProof w:val="0"/>
        </w:rPr>
        <w:t>inngangsnivå/overflate terreng over p</w:t>
      </w:r>
      <w:r w:rsidR="00634600" w:rsidRPr="00121FD1">
        <w:rPr>
          <w:noProof w:val="0"/>
        </w:rPr>
        <w:t>arkerings</w:t>
      </w:r>
      <w:r w:rsidR="000522A5" w:rsidRPr="00121FD1">
        <w:rPr>
          <w:noProof w:val="0"/>
        </w:rPr>
        <w:t>kjeller</w:t>
      </w:r>
      <w:r w:rsidRPr="00121FD1">
        <w:rPr>
          <w:noProof w:val="0"/>
        </w:rPr>
        <w:t>.</w:t>
      </w:r>
      <w:r w:rsidR="00634600" w:rsidRPr="00121FD1">
        <w:rPr>
          <w:noProof w:val="0"/>
        </w:rPr>
        <w:t xml:space="preserve"> </w:t>
      </w:r>
      <w:bookmarkStart w:id="14" w:name="_Hlk134788805"/>
      <w:r w:rsidR="00634600" w:rsidRPr="00121FD1">
        <w:rPr>
          <w:noProof w:val="0"/>
        </w:rPr>
        <w:t xml:space="preserve">Høyde overkant gulv 1.etasje skal være maksimalt +0,5m over </w:t>
      </w:r>
      <w:r w:rsidR="00D979D1" w:rsidRPr="00121FD1">
        <w:rPr>
          <w:noProof w:val="0"/>
        </w:rPr>
        <w:t xml:space="preserve">høyeste </w:t>
      </w:r>
      <w:r w:rsidR="00634600" w:rsidRPr="00121FD1">
        <w:rPr>
          <w:noProof w:val="0"/>
        </w:rPr>
        <w:t xml:space="preserve">veihøyde langs </w:t>
      </w:r>
      <w:proofErr w:type="spellStart"/>
      <w:r w:rsidR="00634600" w:rsidRPr="00121FD1">
        <w:rPr>
          <w:noProof w:val="0"/>
        </w:rPr>
        <w:t>Breivevegen</w:t>
      </w:r>
      <w:proofErr w:type="spellEnd"/>
      <w:r w:rsidR="00634600" w:rsidRPr="00121FD1">
        <w:rPr>
          <w:noProof w:val="0"/>
        </w:rPr>
        <w:t>.</w:t>
      </w:r>
      <w:bookmarkEnd w:id="14"/>
      <w:r w:rsidRPr="00121FD1">
        <w:rPr>
          <w:noProof w:val="0"/>
        </w:rPr>
        <w:t xml:space="preserve"> </w:t>
      </w:r>
      <w:bookmarkEnd w:id="13"/>
      <w:r w:rsidRPr="00121FD1">
        <w:rPr>
          <w:noProof w:val="0"/>
        </w:rPr>
        <w:t>Ny bebyggelse skal ha saltak.</w:t>
      </w:r>
      <w:r w:rsidR="00C64482" w:rsidRPr="00121FD1">
        <w:rPr>
          <w:noProof w:val="0"/>
        </w:rPr>
        <w:t xml:space="preserve"> </w:t>
      </w:r>
      <w:r w:rsidR="00217AE9" w:rsidRPr="00121FD1">
        <w:rPr>
          <w:noProof w:val="0"/>
        </w:rPr>
        <w:t xml:space="preserve">Takvinkel skal være mellom </w:t>
      </w:r>
      <w:r w:rsidR="00CC0F6C" w:rsidRPr="00121FD1">
        <w:rPr>
          <w:noProof w:val="0"/>
        </w:rPr>
        <w:t>12</w:t>
      </w:r>
      <w:r w:rsidR="00217AE9" w:rsidRPr="00121FD1">
        <w:rPr>
          <w:noProof w:val="0"/>
        </w:rPr>
        <w:t xml:space="preserve"> og </w:t>
      </w:r>
      <w:r w:rsidR="00CC0F6C" w:rsidRPr="00121FD1">
        <w:rPr>
          <w:noProof w:val="0"/>
        </w:rPr>
        <w:t>25</w:t>
      </w:r>
      <w:r w:rsidR="00217AE9" w:rsidRPr="00121FD1">
        <w:rPr>
          <w:noProof w:val="0"/>
        </w:rPr>
        <w:t xml:space="preserve"> grader. Takoppløft tillates i </w:t>
      </w:r>
      <w:r w:rsidR="00CC0F6C" w:rsidRPr="00121FD1">
        <w:rPr>
          <w:noProof w:val="0"/>
        </w:rPr>
        <w:t>2</w:t>
      </w:r>
      <w:r w:rsidR="00217AE9" w:rsidRPr="00121FD1">
        <w:rPr>
          <w:noProof w:val="0"/>
        </w:rPr>
        <w:t>/</w:t>
      </w:r>
      <w:r w:rsidR="00CC0F6C" w:rsidRPr="00121FD1">
        <w:rPr>
          <w:noProof w:val="0"/>
        </w:rPr>
        <w:t>3</w:t>
      </w:r>
      <w:r w:rsidR="00217AE9" w:rsidRPr="00121FD1">
        <w:rPr>
          <w:noProof w:val="0"/>
        </w:rPr>
        <w:t xml:space="preserve"> av takets lengde.  </w:t>
      </w:r>
    </w:p>
    <w:p w14:paraId="559E7A44" w14:textId="77700F15" w:rsidR="00217AE9" w:rsidRPr="00121FD1" w:rsidRDefault="00671216" w:rsidP="00217AE9">
      <w:pPr>
        <w:tabs>
          <w:tab w:val="left" w:pos="3051"/>
        </w:tabs>
        <w:rPr>
          <w:noProof w:val="0"/>
        </w:rPr>
      </w:pPr>
      <w:r w:rsidRPr="00121FD1">
        <w:rPr>
          <w:noProof w:val="0"/>
        </w:rPr>
        <w:t>Ny bebyggelse innenfor #</w:t>
      </w:r>
      <w:r w:rsidR="00151FF0" w:rsidRPr="00121FD1">
        <w:rPr>
          <w:noProof w:val="0"/>
        </w:rPr>
        <w:t>2</w:t>
      </w:r>
      <w:r w:rsidRPr="00121FD1">
        <w:rPr>
          <w:noProof w:val="0"/>
        </w:rPr>
        <w:t xml:space="preserve"> tillates </w:t>
      </w:r>
      <w:r w:rsidR="008D1059" w:rsidRPr="00121FD1">
        <w:rPr>
          <w:noProof w:val="0"/>
        </w:rPr>
        <w:t>m</w:t>
      </w:r>
      <w:r w:rsidRPr="00121FD1">
        <w:rPr>
          <w:noProof w:val="0"/>
        </w:rPr>
        <w:t>aks mønehøyde 14m. Høyde måles fra gateplan/dekke over parkeringskjeller.</w:t>
      </w:r>
      <w:r w:rsidR="00634600" w:rsidRPr="00121FD1">
        <w:rPr>
          <w:noProof w:val="0"/>
        </w:rPr>
        <w:t xml:space="preserve"> Høyde overkant gulv 1.etasje skal være maksimalt +0,5m over </w:t>
      </w:r>
      <w:r w:rsidR="00D979D1" w:rsidRPr="00121FD1">
        <w:rPr>
          <w:noProof w:val="0"/>
        </w:rPr>
        <w:t xml:space="preserve">høyeste </w:t>
      </w:r>
      <w:r w:rsidR="00634600" w:rsidRPr="00121FD1">
        <w:rPr>
          <w:noProof w:val="0"/>
        </w:rPr>
        <w:t xml:space="preserve">veihøyde langs </w:t>
      </w:r>
      <w:proofErr w:type="spellStart"/>
      <w:r w:rsidR="00634600" w:rsidRPr="00121FD1">
        <w:rPr>
          <w:noProof w:val="0"/>
        </w:rPr>
        <w:t>Breivevegen</w:t>
      </w:r>
      <w:proofErr w:type="spellEnd"/>
      <w:r w:rsidR="00634600" w:rsidRPr="00121FD1">
        <w:rPr>
          <w:noProof w:val="0"/>
        </w:rPr>
        <w:t xml:space="preserve">. </w:t>
      </w:r>
      <w:r w:rsidRPr="00121FD1">
        <w:rPr>
          <w:noProof w:val="0"/>
        </w:rPr>
        <w:t xml:space="preserve"> Ny bebyggelse skal ha saltak.</w:t>
      </w:r>
      <w:r w:rsidR="00686D38" w:rsidRPr="00121FD1">
        <w:rPr>
          <w:noProof w:val="0"/>
        </w:rPr>
        <w:t xml:space="preserve"> </w:t>
      </w:r>
      <w:r w:rsidR="00217AE9" w:rsidRPr="00121FD1">
        <w:rPr>
          <w:noProof w:val="0"/>
        </w:rPr>
        <w:t xml:space="preserve">Takvinkel skal være mellom </w:t>
      </w:r>
      <w:r w:rsidR="00CC0F6C" w:rsidRPr="00121FD1">
        <w:rPr>
          <w:noProof w:val="0"/>
        </w:rPr>
        <w:t>12</w:t>
      </w:r>
      <w:r w:rsidR="00217AE9" w:rsidRPr="00121FD1">
        <w:rPr>
          <w:noProof w:val="0"/>
        </w:rPr>
        <w:t xml:space="preserve"> og </w:t>
      </w:r>
      <w:r w:rsidR="00CC0F6C" w:rsidRPr="00121FD1">
        <w:rPr>
          <w:noProof w:val="0"/>
        </w:rPr>
        <w:t>25</w:t>
      </w:r>
      <w:r w:rsidR="00217AE9" w:rsidRPr="00121FD1">
        <w:rPr>
          <w:noProof w:val="0"/>
        </w:rPr>
        <w:t xml:space="preserve"> grader. Takoppløft tillates i </w:t>
      </w:r>
      <w:r w:rsidR="00CC0F6C" w:rsidRPr="00121FD1">
        <w:rPr>
          <w:noProof w:val="0"/>
        </w:rPr>
        <w:t>2</w:t>
      </w:r>
      <w:r w:rsidR="00217AE9" w:rsidRPr="00121FD1">
        <w:rPr>
          <w:noProof w:val="0"/>
        </w:rPr>
        <w:t>/</w:t>
      </w:r>
      <w:r w:rsidR="00CC0F6C" w:rsidRPr="00121FD1">
        <w:rPr>
          <w:noProof w:val="0"/>
        </w:rPr>
        <w:t>3</w:t>
      </w:r>
      <w:r w:rsidR="00217AE9" w:rsidRPr="00121FD1">
        <w:rPr>
          <w:noProof w:val="0"/>
        </w:rPr>
        <w:t xml:space="preserve"> av takets lengde.  </w:t>
      </w:r>
    </w:p>
    <w:p w14:paraId="3B7BAA90" w14:textId="38F36105" w:rsidR="00671216" w:rsidRPr="00121FD1" w:rsidRDefault="00671216" w:rsidP="00671216">
      <w:pPr>
        <w:tabs>
          <w:tab w:val="left" w:pos="3051"/>
        </w:tabs>
        <w:rPr>
          <w:noProof w:val="0"/>
        </w:rPr>
      </w:pPr>
      <w:r w:rsidRPr="00121FD1">
        <w:rPr>
          <w:noProof w:val="0"/>
        </w:rPr>
        <w:t xml:space="preserve">Det skal etableres </w:t>
      </w:r>
      <w:r w:rsidR="00C7621A" w:rsidRPr="00121FD1">
        <w:rPr>
          <w:noProof w:val="0"/>
        </w:rPr>
        <w:t>1</w:t>
      </w:r>
      <w:r w:rsidRPr="00121FD1">
        <w:rPr>
          <w:noProof w:val="0"/>
        </w:rPr>
        <w:t xml:space="preserve"> parkeringsplass i parkeringskjeller per boenhet/leilighet</w:t>
      </w:r>
      <w:r w:rsidR="00EB51C7" w:rsidRPr="00121FD1">
        <w:rPr>
          <w:noProof w:val="0"/>
        </w:rPr>
        <w:t>, og i tillegg 0,5 gjesteparkeringsplasser per enhet,</w:t>
      </w:r>
      <w:r w:rsidR="00E920F6" w:rsidRPr="00121FD1">
        <w:rPr>
          <w:noProof w:val="0"/>
        </w:rPr>
        <w:t xml:space="preserve"> i felles parkeringskjeller for </w:t>
      </w:r>
      <w:r w:rsidR="006703B3" w:rsidRPr="00121FD1">
        <w:rPr>
          <w:noProof w:val="0"/>
        </w:rPr>
        <w:t xml:space="preserve">FBK1 og </w:t>
      </w:r>
      <w:r w:rsidR="00686D38" w:rsidRPr="00121FD1">
        <w:rPr>
          <w:noProof w:val="0"/>
        </w:rPr>
        <w:t>KBA</w:t>
      </w:r>
      <w:r w:rsidR="004802E7" w:rsidRPr="00121FD1">
        <w:rPr>
          <w:noProof w:val="0"/>
        </w:rPr>
        <w:t>2</w:t>
      </w:r>
      <w:r w:rsidR="00E64E4D" w:rsidRPr="00121FD1">
        <w:rPr>
          <w:noProof w:val="0"/>
        </w:rPr>
        <w:t>.</w:t>
      </w:r>
      <w:r w:rsidR="00B23F53" w:rsidRPr="00121FD1">
        <w:rPr>
          <w:noProof w:val="0"/>
        </w:rPr>
        <w:t xml:space="preserve"> </w:t>
      </w:r>
    </w:p>
    <w:p w14:paraId="7781D4A6" w14:textId="1CF0273C" w:rsidR="00A627EE" w:rsidRPr="00121FD1" w:rsidRDefault="00A627EE" w:rsidP="00671216">
      <w:pPr>
        <w:tabs>
          <w:tab w:val="left" w:pos="3051"/>
        </w:tabs>
        <w:rPr>
          <w:noProof w:val="0"/>
        </w:rPr>
      </w:pPr>
      <w:r w:rsidRPr="00121FD1">
        <w:rPr>
          <w:noProof w:val="0"/>
        </w:rPr>
        <w:t>Det skal etableres en gangforbindelse fra KV</w:t>
      </w:r>
      <w:r w:rsidR="00BF24A3" w:rsidRPr="00121FD1">
        <w:rPr>
          <w:noProof w:val="0"/>
        </w:rPr>
        <w:t>1</w:t>
      </w:r>
      <w:r w:rsidRPr="00121FD1">
        <w:rPr>
          <w:noProof w:val="0"/>
        </w:rPr>
        <w:t xml:space="preserve"> i nord til GS</w:t>
      </w:r>
      <w:r w:rsidR="008D0217" w:rsidRPr="00121FD1">
        <w:rPr>
          <w:noProof w:val="0"/>
        </w:rPr>
        <w:t>3</w:t>
      </w:r>
      <w:r w:rsidRPr="00121FD1">
        <w:rPr>
          <w:noProof w:val="0"/>
        </w:rPr>
        <w:t xml:space="preserve"> i sør. Forbindelsen skal ha en </w:t>
      </w:r>
      <w:proofErr w:type="spellStart"/>
      <w:r w:rsidR="00027712" w:rsidRPr="00121FD1">
        <w:rPr>
          <w:noProof w:val="0"/>
        </w:rPr>
        <w:t>kjøresterk</w:t>
      </w:r>
      <w:proofErr w:type="spellEnd"/>
      <w:r w:rsidR="00027712" w:rsidRPr="00121FD1">
        <w:rPr>
          <w:noProof w:val="0"/>
        </w:rPr>
        <w:t xml:space="preserve"> </w:t>
      </w:r>
      <w:proofErr w:type="spellStart"/>
      <w:r w:rsidRPr="00121FD1">
        <w:rPr>
          <w:noProof w:val="0"/>
        </w:rPr>
        <w:t>vegkropp</w:t>
      </w:r>
      <w:proofErr w:type="spellEnd"/>
      <w:r w:rsidRPr="00121FD1">
        <w:rPr>
          <w:noProof w:val="0"/>
        </w:rPr>
        <w:t xml:space="preserve"> på 4 m med 3 m asfaltert dekke. Langs forbindelsen skal det være kantsoner på 2m til å håndtere overvann og snø etc. Kantsonene skal tilpasses utformingen av uterommene.</w:t>
      </w:r>
      <w:r w:rsidR="003A492F" w:rsidRPr="00121FD1">
        <w:rPr>
          <w:noProof w:val="0"/>
        </w:rPr>
        <w:t xml:space="preserve"> </w:t>
      </w:r>
      <w:r w:rsidR="007628CA" w:rsidRPr="00121FD1">
        <w:rPr>
          <w:noProof w:val="0"/>
        </w:rPr>
        <w:t xml:space="preserve">I tillegg skal det settes </w:t>
      </w:r>
      <w:r w:rsidR="00AE4E58" w:rsidRPr="00121FD1">
        <w:rPr>
          <w:noProof w:val="0"/>
        </w:rPr>
        <w:t xml:space="preserve">av </w:t>
      </w:r>
      <w:r w:rsidR="007628CA" w:rsidRPr="00121FD1">
        <w:rPr>
          <w:noProof w:val="0"/>
        </w:rPr>
        <w:t xml:space="preserve">soner for </w:t>
      </w:r>
      <w:proofErr w:type="spellStart"/>
      <w:r w:rsidR="007628CA" w:rsidRPr="00121FD1">
        <w:rPr>
          <w:noProof w:val="0"/>
        </w:rPr>
        <w:t>snøopplag</w:t>
      </w:r>
      <w:proofErr w:type="spellEnd"/>
      <w:r w:rsidR="007628CA" w:rsidRPr="00121FD1">
        <w:rPr>
          <w:noProof w:val="0"/>
        </w:rPr>
        <w:t xml:space="preserve"> i feltet. Løsning for </w:t>
      </w:r>
      <w:proofErr w:type="spellStart"/>
      <w:r w:rsidR="007628CA" w:rsidRPr="00121FD1">
        <w:rPr>
          <w:noProof w:val="0"/>
        </w:rPr>
        <w:t>snøopplag</w:t>
      </w:r>
      <w:proofErr w:type="spellEnd"/>
      <w:r w:rsidR="007628CA" w:rsidRPr="00121FD1">
        <w:rPr>
          <w:noProof w:val="0"/>
        </w:rPr>
        <w:t xml:space="preserve"> og overvannshåndtering skal dokumenteres i teknisk plan og utomhusplan. </w:t>
      </w:r>
      <w:r w:rsidRPr="00121FD1">
        <w:rPr>
          <w:noProof w:val="0"/>
        </w:rPr>
        <w:t>Tverrforbindelsen skal utformes og dimensjoneres slik at de sikrer tilgang til leilighetsbebyggelsen med brannbil</w:t>
      </w:r>
      <w:r w:rsidR="003E566E" w:rsidRPr="00121FD1">
        <w:rPr>
          <w:noProof w:val="0"/>
        </w:rPr>
        <w:t xml:space="preserve"> og renovasjon</w:t>
      </w:r>
      <w:r w:rsidRPr="00121FD1">
        <w:rPr>
          <w:noProof w:val="0"/>
        </w:rPr>
        <w:t xml:space="preserve">. </w:t>
      </w:r>
    </w:p>
    <w:p w14:paraId="62475769" w14:textId="5AD104AA" w:rsidR="003E566E" w:rsidRPr="00121FD1" w:rsidRDefault="003E566E" w:rsidP="00671216">
      <w:pPr>
        <w:tabs>
          <w:tab w:val="left" w:pos="3051"/>
        </w:tabs>
        <w:rPr>
          <w:noProof w:val="0"/>
        </w:rPr>
      </w:pPr>
      <w:r w:rsidRPr="00121FD1">
        <w:rPr>
          <w:noProof w:val="0"/>
        </w:rPr>
        <w:t xml:space="preserve">Innenfor feltet </w:t>
      </w:r>
      <w:r w:rsidR="004802E7" w:rsidRPr="00121FD1">
        <w:rPr>
          <w:noProof w:val="0"/>
        </w:rPr>
        <w:t xml:space="preserve">i bestemmelsesområde #4 </w:t>
      </w:r>
      <w:r w:rsidRPr="00121FD1">
        <w:rPr>
          <w:noProof w:val="0"/>
        </w:rPr>
        <w:t>skal det etableres sone på minimum 200 m</w:t>
      </w:r>
      <w:r w:rsidRPr="00121FD1">
        <w:rPr>
          <w:noProof w:val="0"/>
          <w:vertAlign w:val="superscript"/>
        </w:rPr>
        <w:t>2</w:t>
      </w:r>
      <w:r w:rsidRPr="00121FD1">
        <w:rPr>
          <w:noProof w:val="0"/>
        </w:rPr>
        <w:t xml:space="preserve"> for lek og uteopphold med sitteplass for barn og voksne. </w:t>
      </w:r>
    </w:p>
    <w:p w14:paraId="2DA1770C" w14:textId="66250D2A" w:rsidR="00CF4778" w:rsidRPr="00121FD1" w:rsidRDefault="00CF4778" w:rsidP="00671216">
      <w:pPr>
        <w:tabs>
          <w:tab w:val="left" w:pos="3051"/>
        </w:tabs>
        <w:rPr>
          <w:noProof w:val="0"/>
        </w:rPr>
      </w:pPr>
      <w:r w:rsidRPr="00121FD1">
        <w:rPr>
          <w:noProof w:val="0"/>
        </w:rPr>
        <w:t>Det tillates murer og andre nødvendige terrengtiltak utenfor byggegrense mot KV1.</w:t>
      </w:r>
    </w:p>
    <w:bookmarkEnd w:id="12"/>
    <w:p w14:paraId="40E8F779" w14:textId="204B04EF" w:rsidR="00360918" w:rsidRPr="00F37EDF" w:rsidRDefault="00360918">
      <w:pPr>
        <w:pStyle w:val="Overskrift1"/>
        <w:rPr>
          <w:lang w:val="nn-NO"/>
        </w:rPr>
      </w:pPr>
      <w:r w:rsidRPr="00F37EDF">
        <w:rPr>
          <w:lang w:val="nn-NO"/>
        </w:rPr>
        <w:t>Samferdselsanlegg og teknisk infrastruktur (§ 12-5 nr. 2)</w:t>
      </w:r>
    </w:p>
    <w:p w14:paraId="07EA2818" w14:textId="2A3CC7C9" w:rsidR="00E74DCA" w:rsidRPr="00121FD1" w:rsidRDefault="008218A9">
      <w:pPr>
        <w:pStyle w:val="Overskrift2"/>
      </w:pPr>
      <w:r w:rsidRPr="00121FD1">
        <w:t>K</w:t>
      </w:r>
      <w:r w:rsidR="00F86E10" w:rsidRPr="00121FD1">
        <w:t>jørevei</w:t>
      </w:r>
      <w:r w:rsidR="00345AE3" w:rsidRPr="00121FD1">
        <w:t xml:space="preserve"> (</w:t>
      </w:r>
      <w:r w:rsidR="00E64E4D" w:rsidRPr="00121FD1">
        <w:t>KV</w:t>
      </w:r>
      <w:r w:rsidR="00F2071E" w:rsidRPr="00121FD1">
        <w:t>)</w:t>
      </w:r>
    </w:p>
    <w:p w14:paraId="6F4CAF10" w14:textId="5213724A" w:rsidR="002E2754" w:rsidRPr="00121FD1" w:rsidRDefault="00E64E4D" w:rsidP="0094158F">
      <w:pPr>
        <w:rPr>
          <w:noProof w:val="0"/>
        </w:rPr>
      </w:pPr>
      <w:bookmarkStart w:id="15" w:name="_Hlk107083584"/>
      <w:r w:rsidRPr="00121FD1">
        <w:rPr>
          <w:noProof w:val="0"/>
        </w:rPr>
        <w:t>Kjørevei K</w:t>
      </w:r>
      <w:r w:rsidR="00BF24A3" w:rsidRPr="00121FD1">
        <w:rPr>
          <w:noProof w:val="0"/>
        </w:rPr>
        <w:t>V</w:t>
      </w:r>
      <w:r w:rsidRPr="00121FD1">
        <w:rPr>
          <w:noProof w:val="0"/>
        </w:rPr>
        <w:t>1-KV</w:t>
      </w:r>
      <w:r w:rsidR="002E2754" w:rsidRPr="00121FD1">
        <w:rPr>
          <w:noProof w:val="0"/>
        </w:rPr>
        <w:t>4</w:t>
      </w:r>
      <w:r w:rsidRPr="00121FD1">
        <w:rPr>
          <w:noProof w:val="0"/>
        </w:rPr>
        <w:t xml:space="preserve"> med tilhørende gang- og sykkelvei og kantsoner skal opparbeides som angitt på plankartet.</w:t>
      </w:r>
      <w:r w:rsidR="002E2754" w:rsidRPr="00121FD1">
        <w:rPr>
          <w:noProof w:val="0"/>
        </w:rPr>
        <w:t xml:space="preserve"> KV</w:t>
      </w:r>
      <w:r w:rsidR="004802E7" w:rsidRPr="00121FD1">
        <w:rPr>
          <w:noProof w:val="0"/>
        </w:rPr>
        <w:t>1</w:t>
      </w:r>
      <w:r w:rsidR="002E2754" w:rsidRPr="00121FD1">
        <w:rPr>
          <w:noProof w:val="0"/>
        </w:rPr>
        <w:t xml:space="preserve"> skal være felles kjørevei for felt</w:t>
      </w:r>
      <w:r w:rsidR="006703B3" w:rsidRPr="00121FD1">
        <w:rPr>
          <w:noProof w:val="0"/>
        </w:rPr>
        <w:t xml:space="preserve"> FBK1,</w:t>
      </w:r>
      <w:r w:rsidR="002E2754" w:rsidRPr="00121FD1">
        <w:rPr>
          <w:noProof w:val="0"/>
        </w:rPr>
        <w:t xml:space="preserve"> KBA1-</w:t>
      </w:r>
      <w:r w:rsidR="004802E7" w:rsidRPr="00121FD1">
        <w:rPr>
          <w:noProof w:val="0"/>
        </w:rPr>
        <w:t>2</w:t>
      </w:r>
      <w:r w:rsidR="002E2754" w:rsidRPr="00121FD1">
        <w:rPr>
          <w:noProof w:val="0"/>
        </w:rPr>
        <w:t xml:space="preserve"> og være allment tilgjengelig. </w:t>
      </w:r>
      <w:r w:rsidR="00BF24A3" w:rsidRPr="00121FD1">
        <w:rPr>
          <w:noProof w:val="0"/>
        </w:rPr>
        <w:t>Kjørevei o_KV2-o_KV4 skal være offentlig.</w:t>
      </w:r>
    </w:p>
    <w:p w14:paraId="5ED13D5F" w14:textId="23333A1F" w:rsidR="008955A9" w:rsidRPr="00B66207" w:rsidRDefault="008955A9" w:rsidP="008955A9">
      <w:pPr>
        <w:pStyle w:val="Overskrift2"/>
        <w:rPr>
          <w:color w:val="FF0000"/>
        </w:rPr>
      </w:pPr>
      <w:r w:rsidRPr="00B66207">
        <w:rPr>
          <w:color w:val="FF0000"/>
        </w:rPr>
        <w:t>Fortau (FO)</w:t>
      </w:r>
    </w:p>
    <w:p w14:paraId="5184D1E6" w14:textId="2EC0F49A" w:rsidR="008955A9" w:rsidRPr="00B66207" w:rsidRDefault="008955A9" w:rsidP="008955A9">
      <w:pPr>
        <w:rPr>
          <w:noProof w:val="0"/>
          <w:color w:val="FF0000"/>
        </w:rPr>
      </w:pPr>
      <w:r w:rsidRPr="00B66207">
        <w:rPr>
          <w:noProof w:val="0"/>
          <w:color w:val="FF0000"/>
        </w:rPr>
        <w:t>Fortau o_FO</w:t>
      </w:r>
      <w:r w:rsidR="004D0172" w:rsidRPr="00B66207">
        <w:rPr>
          <w:noProof w:val="0"/>
          <w:color w:val="FF0000"/>
        </w:rPr>
        <w:t>1</w:t>
      </w:r>
      <w:r w:rsidRPr="00B66207">
        <w:rPr>
          <w:noProof w:val="0"/>
          <w:color w:val="FF0000"/>
        </w:rPr>
        <w:t>-o_FO</w:t>
      </w:r>
      <w:r w:rsidR="00B66207" w:rsidRPr="00B66207">
        <w:rPr>
          <w:noProof w:val="0"/>
          <w:color w:val="FF0000"/>
        </w:rPr>
        <w:t>3</w:t>
      </w:r>
      <w:r w:rsidRPr="00B66207">
        <w:rPr>
          <w:noProof w:val="0"/>
          <w:color w:val="FF0000"/>
        </w:rPr>
        <w:t xml:space="preserve"> skal opparbeides som angitt på plankartet.</w:t>
      </w:r>
    </w:p>
    <w:bookmarkEnd w:id="15"/>
    <w:p w14:paraId="29E8FDDA" w14:textId="787DD31A" w:rsidR="000A6DA9" w:rsidRPr="00121FD1" w:rsidRDefault="008218A9" w:rsidP="001F1CF1">
      <w:pPr>
        <w:pStyle w:val="Overskrift2"/>
      </w:pPr>
      <w:r w:rsidRPr="00121FD1">
        <w:t>G</w:t>
      </w:r>
      <w:r w:rsidR="000A6DA9" w:rsidRPr="00121FD1">
        <w:t>ang- og sykkelvei (</w:t>
      </w:r>
      <w:r w:rsidR="00E64E4D" w:rsidRPr="00121FD1">
        <w:t>GS</w:t>
      </w:r>
      <w:r w:rsidR="000A6DA9" w:rsidRPr="00121FD1">
        <w:t>)</w:t>
      </w:r>
    </w:p>
    <w:p w14:paraId="037D8975" w14:textId="23F34176" w:rsidR="00E64E4D" w:rsidRPr="00121FD1" w:rsidRDefault="002E2754" w:rsidP="00E64E4D">
      <w:pPr>
        <w:rPr>
          <w:noProof w:val="0"/>
        </w:rPr>
      </w:pPr>
      <w:bookmarkStart w:id="16" w:name="_Hlk107089221"/>
      <w:r w:rsidRPr="00121FD1">
        <w:rPr>
          <w:noProof w:val="0"/>
        </w:rPr>
        <w:t xml:space="preserve">Gang- og sykkelvei </w:t>
      </w:r>
      <w:r w:rsidR="00E64E4D" w:rsidRPr="00121FD1">
        <w:rPr>
          <w:noProof w:val="0"/>
        </w:rPr>
        <w:t>o_GS1-</w:t>
      </w:r>
      <w:r w:rsidRPr="00121FD1">
        <w:rPr>
          <w:noProof w:val="0"/>
        </w:rPr>
        <w:t>o_</w:t>
      </w:r>
      <w:r w:rsidR="00E64E4D" w:rsidRPr="00121FD1">
        <w:rPr>
          <w:noProof w:val="0"/>
        </w:rPr>
        <w:t>GS</w:t>
      </w:r>
      <w:r w:rsidR="004802E7" w:rsidRPr="00121FD1">
        <w:rPr>
          <w:noProof w:val="0"/>
        </w:rPr>
        <w:t>4</w:t>
      </w:r>
      <w:r w:rsidR="00E64E4D" w:rsidRPr="00121FD1">
        <w:rPr>
          <w:noProof w:val="0"/>
        </w:rPr>
        <w:t xml:space="preserve"> med tilhørende kantsoner skal opparbeides som angitt på plankartet.</w:t>
      </w:r>
      <w:r w:rsidR="003933A1" w:rsidRPr="00121FD1">
        <w:rPr>
          <w:noProof w:val="0"/>
        </w:rPr>
        <w:t xml:space="preserve"> o_GS3 tillates benyttet til utkjøring for brøytebil, renovasjon etc. </w:t>
      </w:r>
    </w:p>
    <w:bookmarkEnd w:id="16"/>
    <w:p w14:paraId="1085B30E" w14:textId="26E3AB77" w:rsidR="00770932" w:rsidRPr="00121FD1" w:rsidRDefault="00770932" w:rsidP="001F1CF1">
      <w:pPr>
        <w:pStyle w:val="Overskrift2"/>
      </w:pPr>
      <w:r w:rsidRPr="00121FD1">
        <w:t xml:space="preserve">Annen veggrunn – </w:t>
      </w:r>
      <w:r w:rsidR="008955A9" w:rsidRPr="00121FD1">
        <w:t>teknisk anlegg</w:t>
      </w:r>
      <w:r w:rsidRPr="00121FD1">
        <w:t xml:space="preserve"> (</w:t>
      </w:r>
      <w:r w:rsidR="002E2754" w:rsidRPr="00121FD1">
        <w:t>AVT</w:t>
      </w:r>
      <w:r w:rsidR="00B07AA3" w:rsidRPr="00121FD1">
        <w:t>)</w:t>
      </w:r>
    </w:p>
    <w:p w14:paraId="54FA4191" w14:textId="5B0021AB" w:rsidR="00B07AA3" w:rsidRPr="00121FD1" w:rsidRDefault="00770932">
      <w:pPr>
        <w:rPr>
          <w:noProof w:val="0"/>
        </w:rPr>
      </w:pPr>
      <w:r w:rsidRPr="00121FD1">
        <w:rPr>
          <w:noProof w:val="0"/>
        </w:rPr>
        <w:t xml:space="preserve">Innenfor områdene </w:t>
      </w:r>
      <w:r w:rsidR="006777F1" w:rsidRPr="00121FD1">
        <w:rPr>
          <w:noProof w:val="0"/>
        </w:rPr>
        <w:t>tillates terre</w:t>
      </w:r>
      <w:r w:rsidR="00710C4A" w:rsidRPr="00121FD1">
        <w:rPr>
          <w:noProof w:val="0"/>
        </w:rPr>
        <w:t>n</w:t>
      </w:r>
      <w:r w:rsidR="006777F1" w:rsidRPr="00121FD1">
        <w:rPr>
          <w:noProof w:val="0"/>
        </w:rPr>
        <w:t xml:space="preserve">ginngrep, </w:t>
      </w:r>
      <w:r w:rsidR="0088282F" w:rsidRPr="00121FD1">
        <w:rPr>
          <w:noProof w:val="0"/>
        </w:rPr>
        <w:t xml:space="preserve">grøfter, </w:t>
      </w:r>
      <w:r w:rsidR="006777F1" w:rsidRPr="00121FD1">
        <w:rPr>
          <w:noProof w:val="0"/>
        </w:rPr>
        <w:t xml:space="preserve">anlegg og </w:t>
      </w:r>
      <w:r w:rsidRPr="00121FD1">
        <w:rPr>
          <w:noProof w:val="0"/>
        </w:rPr>
        <w:t xml:space="preserve">innretninger som er nødvendige for </w:t>
      </w:r>
      <w:r w:rsidR="008F390E" w:rsidRPr="00121FD1">
        <w:rPr>
          <w:noProof w:val="0"/>
        </w:rPr>
        <w:t>vei</w:t>
      </w:r>
      <w:r w:rsidRPr="00121FD1">
        <w:rPr>
          <w:noProof w:val="0"/>
        </w:rPr>
        <w:t>anlegget.</w:t>
      </w:r>
      <w:r w:rsidR="00E976A4" w:rsidRPr="00121FD1">
        <w:rPr>
          <w:noProof w:val="0"/>
        </w:rPr>
        <w:t xml:space="preserve"> </w:t>
      </w:r>
      <w:r w:rsidR="00B07AA3" w:rsidRPr="00121FD1">
        <w:t xml:space="preserve">Adkomstsoner mot tilstøtende arealer tillates etablert. </w:t>
      </w:r>
      <w:r w:rsidR="00E976A4" w:rsidRPr="00121FD1">
        <w:rPr>
          <w:noProof w:val="0"/>
        </w:rPr>
        <w:t xml:space="preserve">Arealene kan benyttes til </w:t>
      </w:r>
      <w:proofErr w:type="spellStart"/>
      <w:r w:rsidR="00E976A4" w:rsidRPr="00121FD1">
        <w:rPr>
          <w:noProof w:val="0"/>
        </w:rPr>
        <w:t>snøopplag</w:t>
      </w:r>
      <w:proofErr w:type="spellEnd"/>
      <w:r w:rsidR="008955A9" w:rsidRPr="00121FD1">
        <w:rPr>
          <w:noProof w:val="0"/>
        </w:rPr>
        <w:t xml:space="preserve"> og overvannsanlegg</w:t>
      </w:r>
      <w:r w:rsidR="00B07AA3" w:rsidRPr="00121FD1">
        <w:rPr>
          <w:noProof w:val="0"/>
        </w:rPr>
        <w:t>.</w:t>
      </w:r>
      <w:r w:rsidR="008955A9" w:rsidRPr="00121FD1">
        <w:rPr>
          <w:noProof w:val="0"/>
        </w:rPr>
        <w:t xml:space="preserve"> Det bør etableres grønne arealer med vegetasjon og/eller </w:t>
      </w:r>
      <w:proofErr w:type="spellStart"/>
      <w:r w:rsidR="008955A9" w:rsidRPr="00121FD1">
        <w:rPr>
          <w:noProof w:val="0"/>
        </w:rPr>
        <w:t>gressdekke</w:t>
      </w:r>
      <w:proofErr w:type="spellEnd"/>
      <w:r w:rsidR="008955A9" w:rsidRPr="00121FD1">
        <w:rPr>
          <w:noProof w:val="0"/>
        </w:rPr>
        <w:t>.</w:t>
      </w:r>
    </w:p>
    <w:p w14:paraId="53FD4372" w14:textId="36ACD075" w:rsidR="00504C52" w:rsidRPr="00121FD1" w:rsidRDefault="00EB2A82" w:rsidP="001F1CF1">
      <w:pPr>
        <w:pStyle w:val="Overskrift2"/>
      </w:pPr>
      <w:bookmarkStart w:id="17" w:name="_Hlk88605450"/>
      <w:r w:rsidRPr="00121FD1">
        <w:t>P</w:t>
      </w:r>
      <w:r w:rsidR="00504C52" w:rsidRPr="00121FD1">
        <w:t>arkering</w:t>
      </w:r>
      <w:r w:rsidR="003852C6" w:rsidRPr="00121FD1">
        <w:t xml:space="preserve"> (</w:t>
      </w:r>
      <w:r w:rsidR="002E2754" w:rsidRPr="00121FD1">
        <w:t>o_P</w:t>
      </w:r>
      <w:r w:rsidR="00CC4906" w:rsidRPr="00121FD1">
        <w:t>)</w:t>
      </w:r>
    </w:p>
    <w:p w14:paraId="5DAE51D2" w14:textId="1CB1FC40" w:rsidR="000A49EF" w:rsidRPr="00121FD1" w:rsidRDefault="002E2754" w:rsidP="0085561F">
      <w:pPr>
        <w:rPr>
          <w:noProof w:val="0"/>
        </w:rPr>
      </w:pPr>
      <w:r w:rsidRPr="00121FD1">
        <w:rPr>
          <w:noProof w:val="0"/>
        </w:rPr>
        <w:t>Innenfor området tillates etablert parkering.</w:t>
      </w:r>
    </w:p>
    <w:bookmarkEnd w:id="17"/>
    <w:p w14:paraId="625497D7" w14:textId="69703CA0" w:rsidR="00E22DCE" w:rsidRPr="00121FD1" w:rsidRDefault="00E22DCE" w:rsidP="001F1CF1">
      <w:pPr>
        <w:pStyle w:val="Overskrift2"/>
      </w:pPr>
      <w:r w:rsidRPr="00121FD1">
        <w:lastRenderedPageBreak/>
        <w:t>Renovasjon</w:t>
      </w:r>
    </w:p>
    <w:p w14:paraId="4F0A7CC1" w14:textId="11D2C01D" w:rsidR="00A13230" w:rsidRPr="00121FD1" w:rsidRDefault="001E28C6" w:rsidP="00E22DCE">
      <w:pPr>
        <w:rPr>
          <w:noProof w:val="0"/>
        </w:rPr>
      </w:pPr>
      <w:r w:rsidRPr="00121FD1">
        <w:rPr>
          <w:noProof w:val="0"/>
        </w:rPr>
        <w:t xml:space="preserve">Renovasjon skal </w:t>
      </w:r>
      <w:r w:rsidRPr="00121FD1">
        <w:t>organiseres</w:t>
      </w:r>
      <w:r w:rsidR="00EB51C7" w:rsidRPr="00121FD1">
        <w:t xml:space="preserve"> i ett til tre</w:t>
      </w:r>
      <w:r w:rsidRPr="00121FD1">
        <w:t xml:space="preserve"> felles renovasjonsanlegg</w:t>
      </w:r>
      <w:r w:rsidR="00EB51C7" w:rsidRPr="00121FD1">
        <w:t xml:space="preserve"> </w:t>
      </w:r>
      <w:r w:rsidR="00EB51C7" w:rsidRPr="00121FD1">
        <w:rPr>
          <w:noProof w:val="0"/>
        </w:rPr>
        <w:t xml:space="preserve">etter behov innenfor felt </w:t>
      </w:r>
      <w:r w:rsidR="006703B3" w:rsidRPr="00121FD1">
        <w:rPr>
          <w:noProof w:val="0"/>
        </w:rPr>
        <w:t xml:space="preserve">FBK1 og </w:t>
      </w:r>
      <w:r w:rsidR="00EB51C7" w:rsidRPr="00121FD1">
        <w:rPr>
          <w:noProof w:val="0"/>
        </w:rPr>
        <w:t>KBA1-KBA</w:t>
      </w:r>
      <w:r w:rsidR="004802E7" w:rsidRPr="00121FD1">
        <w:rPr>
          <w:noProof w:val="0"/>
        </w:rPr>
        <w:t>2</w:t>
      </w:r>
      <w:r w:rsidR="00522391" w:rsidRPr="00121FD1">
        <w:t>.</w:t>
      </w:r>
      <w:r w:rsidRPr="00121FD1">
        <w:t xml:space="preserve"> </w:t>
      </w:r>
    </w:p>
    <w:p w14:paraId="1BFA171F" w14:textId="2FBABA6A" w:rsidR="00E22DCE" w:rsidRPr="00121FD1" w:rsidRDefault="00E22DCE" w:rsidP="001F1CF1">
      <w:pPr>
        <w:pStyle w:val="Overskrift2"/>
      </w:pPr>
      <w:r w:rsidRPr="00121FD1">
        <w:t>Nettstasjoner</w:t>
      </w:r>
    </w:p>
    <w:p w14:paraId="2B7DBA43" w14:textId="298E31A7" w:rsidR="001E02FE" w:rsidRPr="00121FD1" w:rsidRDefault="00774EF1" w:rsidP="004830C9">
      <w:pPr>
        <w:rPr>
          <w:noProof w:val="0"/>
        </w:rPr>
      </w:pPr>
      <w:r w:rsidRPr="00121FD1">
        <w:rPr>
          <w:noProof w:val="0"/>
        </w:rPr>
        <w:t xml:space="preserve">Det tillates plassert en eller to nettstasjoner etter behov innenfor felt </w:t>
      </w:r>
      <w:r w:rsidR="006703B3" w:rsidRPr="00121FD1">
        <w:rPr>
          <w:noProof w:val="0"/>
        </w:rPr>
        <w:t xml:space="preserve">FBK1 og </w:t>
      </w:r>
      <w:r w:rsidRPr="00121FD1">
        <w:rPr>
          <w:noProof w:val="0"/>
        </w:rPr>
        <w:t>KBA1-KBA</w:t>
      </w:r>
      <w:r w:rsidR="004802E7" w:rsidRPr="00121FD1">
        <w:rPr>
          <w:noProof w:val="0"/>
        </w:rPr>
        <w:t>2</w:t>
      </w:r>
      <w:r w:rsidRPr="00121FD1">
        <w:rPr>
          <w:noProof w:val="0"/>
        </w:rPr>
        <w:t>.</w:t>
      </w:r>
    </w:p>
    <w:p w14:paraId="727BA70C" w14:textId="0D8CF6DD" w:rsidR="0081093C" w:rsidRPr="00121FD1" w:rsidRDefault="00774EF1" w:rsidP="001F1CF1">
      <w:pPr>
        <w:pStyle w:val="Overskrift2"/>
      </w:pPr>
      <w:r w:rsidRPr="00121FD1">
        <w:t>Teknisk infrastruktur</w:t>
      </w:r>
    </w:p>
    <w:p w14:paraId="0CC468F4" w14:textId="73E7432A" w:rsidR="0081093C" w:rsidRPr="00121FD1" w:rsidRDefault="00774EF1" w:rsidP="0081093C">
      <w:pPr>
        <w:rPr>
          <w:noProof w:val="0"/>
        </w:rPr>
      </w:pPr>
      <w:r w:rsidRPr="00121FD1">
        <w:rPr>
          <w:noProof w:val="0"/>
        </w:rPr>
        <w:t>Nødvendig teknisk infrastruktur som pumpestasjoner, kummer og brannhydranter mv tillates plassert innenfor planområdet.</w:t>
      </w:r>
    </w:p>
    <w:p w14:paraId="7AEC42C4" w14:textId="6A01E5AD" w:rsidR="00360918" w:rsidRPr="00121FD1" w:rsidRDefault="00360918" w:rsidP="001F1CF1">
      <w:pPr>
        <w:pStyle w:val="Overskrift1"/>
      </w:pPr>
      <w:bookmarkStart w:id="18" w:name="_Hlk90985665"/>
      <w:r w:rsidRPr="00121FD1">
        <w:t>Grønnstruktur (§ 12-5 nr. 3)</w:t>
      </w:r>
    </w:p>
    <w:bookmarkEnd w:id="18"/>
    <w:p w14:paraId="636130C0" w14:textId="68E50312" w:rsidR="00FF62E4" w:rsidRPr="00121FD1" w:rsidRDefault="00FF62E4">
      <w:pPr>
        <w:pStyle w:val="Overskrift2"/>
      </w:pPr>
      <w:r w:rsidRPr="00121FD1">
        <w:t>Felles for grønnstruktur</w:t>
      </w:r>
    </w:p>
    <w:p w14:paraId="34B3CB17" w14:textId="0D9AF584" w:rsidR="00FF62E4" w:rsidRPr="00121FD1" w:rsidRDefault="00D41EAA" w:rsidP="00FF62E4">
      <w:pPr>
        <w:rPr>
          <w:noProof w:val="0"/>
        </w:rPr>
      </w:pPr>
      <w:r w:rsidRPr="00121FD1">
        <w:rPr>
          <w:noProof w:val="0"/>
        </w:rPr>
        <w:t>All grønnstruktur skal være offentlig eller allment tilgjengelig.</w:t>
      </w:r>
      <w:r w:rsidR="005C154A" w:rsidRPr="00121FD1">
        <w:rPr>
          <w:noProof w:val="0"/>
        </w:rPr>
        <w:br/>
      </w:r>
      <w:r w:rsidR="00FF62E4" w:rsidRPr="00121FD1">
        <w:rPr>
          <w:noProof w:val="0"/>
        </w:rPr>
        <w:t>Det er ikke tillatt å benytte friområdene til brakkerigg, lagring eller anleggsvirksomhet.</w:t>
      </w:r>
    </w:p>
    <w:p w14:paraId="14613FD1" w14:textId="77777777" w:rsidR="003B7AF3" w:rsidRPr="00121FD1" w:rsidRDefault="003B7AF3" w:rsidP="003B7AF3">
      <w:pPr>
        <w:pStyle w:val="Overskrift2"/>
      </w:pPr>
      <w:r w:rsidRPr="00121FD1">
        <w:t>Turveg (TV)</w:t>
      </w:r>
    </w:p>
    <w:p w14:paraId="71D9ED6C" w14:textId="77777777" w:rsidR="003B7AF3" w:rsidRPr="00121FD1" w:rsidRDefault="003B7AF3" w:rsidP="003B7AF3">
      <w:pPr>
        <w:rPr>
          <w:noProof w:val="0"/>
        </w:rPr>
      </w:pPr>
      <w:proofErr w:type="spellStart"/>
      <w:r w:rsidRPr="00F37EDF">
        <w:rPr>
          <w:noProof w:val="0"/>
          <w:lang w:val="nn-NO"/>
        </w:rPr>
        <w:t>Innenfor</w:t>
      </w:r>
      <w:proofErr w:type="spellEnd"/>
      <w:r w:rsidRPr="00F37EDF">
        <w:rPr>
          <w:noProof w:val="0"/>
          <w:lang w:val="nn-NO"/>
        </w:rPr>
        <w:t xml:space="preserve"> felt o_TV1-o_TV3 skal det </w:t>
      </w:r>
      <w:proofErr w:type="spellStart"/>
      <w:r w:rsidRPr="00F37EDF">
        <w:rPr>
          <w:noProof w:val="0"/>
          <w:lang w:val="nn-NO"/>
        </w:rPr>
        <w:t>anlegges</w:t>
      </w:r>
      <w:proofErr w:type="spellEnd"/>
      <w:r w:rsidRPr="00F37EDF">
        <w:rPr>
          <w:noProof w:val="0"/>
          <w:lang w:val="nn-NO"/>
        </w:rPr>
        <w:t xml:space="preserve"> turveg. </w:t>
      </w:r>
      <w:r w:rsidRPr="00121FD1">
        <w:rPr>
          <w:noProof w:val="0"/>
        </w:rPr>
        <w:t xml:space="preserve">Det tillates belysning med tilhørende infrastruktur langs turvegene. Turvegene kan benyttes til skiløyper. Mellom o_TV1-o_TV2 skal det anlegges en sammenhengende kulvert under Skisentervegen som binder turvegene sammen. Kulverten skal lyssettes. </w:t>
      </w:r>
    </w:p>
    <w:p w14:paraId="50762BED" w14:textId="77777777" w:rsidR="003B7AF3" w:rsidRPr="00121FD1" w:rsidRDefault="003B7AF3" w:rsidP="003B7AF3">
      <w:pPr>
        <w:rPr>
          <w:noProof w:val="0"/>
        </w:rPr>
      </w:pPr>
      <w:r w:rsidRPr="00121FD1">
        <w:rPr>
          <w:noProof w:val="0"/>
        </w:rPr>
        <w:t xml:space="preserve">Innenfor felt o_TV3 skal det anlegges turvegforbindelse som knyttes sammen med FO2. </w:t>
      </w:r>
    </w:p>
    <w:p w14:paraId="142EA29D" w14:textId="2BC724EB" w:rsidR="00527526" w:rsidRPr="00121FD1" w:rsidRDefault="00FF62E4" w:rsidP="003A492F">
      <w:pPr>
        <w:pStyle w:val="Overskrift2"/>
      </w:pPr>
      <w:r w:rsidRPr="00121FD1">
        <w:t>Friom</w:t>
      </w:r>
      <w:r w:rsidR="00D41EAA" w:rsidRPr="00121FD1">
        <w:t>rå</w:t>
      </w:r>
      <w:r w:rsidRPr="00121FD1">
        <w:t>der</w:t>
      </w:r>
      <w:r w:rsidR="00527526" w:rsidRPr="00121FD1">
        <w:t xml:space="preserve"> (</w:t>
      </w:r>
      <w:r w:rsidR="002E2754" w:rsidRPr="00121FD1">
        <w:t>FRI</w:t>
      </w:r>
      <w:r w:rsidR="00527526" w:rsidRPr="00121FD1">
        <w:t>)</w:t>
      </w:r>
    </w:p>
    <w:p w14:paraId="4AFB243E" w14:textId="22492339" w:rsidR="002E2754" w:rsidRPr="00121FD1" w:rsidRDefault="002E2754" w:rsidP="00A76DC8">
      <w:pPr>
        <w:rPr>
          <w:noProof w:val="0"/>
        </w:rPr>
      </w:pPr>
      <w:bookmarkStart w:id="19" w:name="_Hlk107089760"/>
      <w:bookmarkStart w:id="20" w:name="_Hlk99347171"/>
      <w:r w:rsidRPr="00121FD1">
        <w:rPr>
          <w:noProof w:val="0"/>
        </w:rPr>
        <w:t>Innenfor feltene</w:t>
      </w:r>
      <w:r w:rsidR="005740C4" w:rsidRPr="00121FD1">
        <w:rPr>
          <w:noProof w:val="0"/>
        </w:rPr>
        <w:t xml:space="preserve"> o_FRI1-o_FRI3</w:t>
      </w:r>
      <w:r w:rsidRPr="00121FD1">
        <w:rPr>
          <w:noProof w:val="0"/>
        </w:rPr>
        <w:t xml:space="preserve"> skal eksisterende terreng og vegetasjon i størst mulig grad bevares. Nødvendig skjøtsel og tynning av skog og vegetasjon tillates.</w:t>
      </w:r>
    </w:p>
    <w:p w14:paraId="715D6311" w14:textId="77777777" w:rsidR="002E2754" w:rsidRPr="00121FD1" w:rsidRDefault="002E2754" w:rsidP="00A76DC8">
      <w:pPr>
        <w:rPr>
          <w:noProof w:val="0"/>
        </w:rPr>
      </w:pPr>
      <w:r w:rsidRPr="00121FD1">
        <w:rPr>
          <w:noProof w:val="0"/>
        </w:rPr>
        <w:t xml:space="preserve">Tekniske anlegg som trafoer, ferdelingsskap, brønner, ledningstraseer osv. kan etableres innenfor området. Skuldre, fyllinger og skjæringer etter utførte tiltak skal tilføres vekstmasse og tilsåes når de er etablert. </w:t>
      </w:r>
    </w:p>
    <w:p w14:paraId="4AB98CE9" w14:textId="522215D8" w:rsidR="002E2754" w:rsidRPr="00121FD1" w:rsidRDefault="002E2754" w:rsidP="00A76DC8">
      <w:pPr>
        <w:rPr>
          <w:noProof w:val="0"/>
        </w:rPr>
      </w:pPr>
      <w:r w:rsidRPr="00121FD1">
        <w:rPr>
          <w:noProof w:val="0"/>
        </w:rPr>
        <w:t>Det kan også etableres enkle tiltak som benker, grillplass eller lignende. Aktivitetsanlegg tilknyttet elva Otra som fiskeplasser og vannaktiviteter kan etableres etter godkjenning fra vassdragsregulanten.</w:t>
      </w:r>
    </w:p>
    <w:p w14:paraId="6A1A46CF" w14:textId="128BEB9F" w:rsidR="003B7AF3" w:rsidRPr="00F37EDF" w:rsidRDefault="00CB7139" w:rsidP="003B7AF3">
      <w:pPr>
        <w:pStyle w:val="Overskrift1"/>
        <w:rPr>
          <w:lang w:val="nn-NO"/>
        </w:rPr>
      </w:pPr>
      <w:r w:rsidRPr="00F37EDF">
        <w:rPr>
          <w:lang w:val="nn-NO"/>
        </w:rPr>
        <w:t>Landbruks-, natur- og friluftsområder samt reindrift</w:t>
      </w:r>
      <w:r w:rsidR="003B7AF3" w:rsidRPr="00F37EDF">
        <w:rPr>
          <w:lang w:val="nn-NO"/>
        </w:rPr>
        <w:t xml:space="preserve"> (§ 12-5 nr. 5)</w:t>
      </w:r>
    </w:p>
    <w:p w14:paraId="0D1B6971" w14:textId="02F04F8F" w:rsidR="003B7AF3" w:rsidRPr="00121FD1" w:rsidRDefault="003B7AF3" w:rsidP="003B7AF3">
      <w:pPr>
        <w:pStyle w:val="Overskrift2"/>
      </w:pPr>
      <w:r w:rsidRPr="00121FD1">
        <w:t>Friluftsformål (LF)</w:t>
      </w:r>
    </w:p>
    <w:p w14:paraId="00ACE4C7" w14:textId="1F1BB2B6" w:rsidR="003B7AF3" w:rsidRPr="00121FD1" w:rsidRDefault="00CB7139" w:rsidP="00CB7139">
      <w:pPr>
        <w:rPr>
          <w:noProof w:val="0"/>
        </w:rPr>
      </w:pPr>
      <w:r w:rsidRPr="00121FD1">
        <w:rPr>
          <w:noProof w:val="0"/>
        </w:rPr>
        <w:t xml:space="preserve">LF1 er regulert til </w:t>
      </w:r>
      <w:proofErr w:type="spellStart"/>
      <w:r w:rsidRPr="00121FD1">
        <w:rPr>
          <w:noProof w:val="0"/>
        </w:rPr>
        <w:t>friluftsformål</w:t>
      </w:r>
      <w:proofErr w:type="spellEnd"/>
      <w:r w:rsidRPr="00121FD1">
        <w:rPr>
          <w:noProof w:val="0"/>
        </w:rPr>
        <w:t xml:space="preserve">. Innenfor områdene LF1 kan nødvendig skjøtsel av skog og vegetasjon tillates, men inn mot elver/bekker/vassdrag skal det være en buffersone og her tillattes det ikke flatehogst. Tekniske anlegg som trafoer, ferdelingsskap, brønner, ledningstraseer osv. kan etableres innenfor områdene LF1. Innenfor området LF1 tillattes eksisterende tur- og skiløyper </w:t>
      </w:r>
      <w:proofErr w:type="spellStart"/>
      <w:r w:rsidRPr="00121FD1">
        <w:rPr>
          <w:noProof w:val="0"/>
        </w:rPr>
        <w:t>ihht</w:t>
      </w:r>
      <w:proofErr w:type="spellEnd"/>
      <w:r w:rsidRPr="00121FD1">
        <w:rPr>
          <w:noProof w:val="0"/>
        </w:rPr>
        <w:t xml:space="preserve"> til kommuneplanen til ny samleveg med tilhørende anlegg vestover skal etableres.</w:t>
      </w:r>
    </w:p>
    <w:bookmarkEnd w:id="19"/>
    <w:bookmarkEnd w:id="20"/>
    <w:p w14:paraId="7A1E8DE2" w14:textId="480B4D33" w:rsidR="00360918" w:rsidRPr="00F37EDF" w:rsidRDefault="00360918" w:rsidP="001F1CF1">
      <w:pPr>
        <w:pStyle w:val="Overskrift1"/>
        <w:rPr>
          <w:lang w:val="nn-NO"/>
        </w:rPr>
      </w:pPr>
      <w:r w:rsidRPr="00F37EDF">
        <w:rPr>
          <w:lang w:val="nn-NO"/>
        </w:rPr>
        <w:lastRenderedPageBreak/>
        <w:t>Bruk og vern av sjø og vassdrag (§ 12-5 nr. 6)</w:t>
      </w:r>
    </w:p>
    <w:p w14:paraId="0B840DA2" w14:textId="48863166" w:rsidR="00360918" w:rsidRPr="00F37EDF" w:rsidRDefault="00D427B8">
      <w:pPr>
        <w:pStyle w:val="Overskrift2"/>
        <w:rPr>
          <w:lang w:val="nn-NO"/>
        </w:rPr>
      </w:pPr>
      <w:r w:rsidRPr="00F37EDF">
        <w:rPr>
          <w:lang w:val="nn-NO"/>
        </w:rPr>
        <w:t>Friluftsom</w:t>
      </w:r>
      <w:r w:rsidR="00673633" w:rsidRPr="00F37EDF">
        <w:rPr>
          <w:lang w:val="nn-NO"/>
        </w:rPr>
        <w:t>r</w:t>
      </w:r>
      <w:r w:rsidRPr="00F37EDF">
        <w:rPr>
          <w:lang w:val="nn-NO"/>
        </w:rPr>
        <w:t>åde i</w:t>
      </w:r>
      <w:r w:rsidR="00033CBD" w:rsidRPr="00F37EDF">
        <w:rPr>
          <w:lang w:val="nn-NO"/>
        </w:rPr>
        <w:t xml:space="preserve"> sjø og vassdrag</w:t>
      </w:r>
      <w:r w:rsidR="00430076" w:rsidRPr="00F37EDF">
        <w:rPr>
          <w:lang w:val="nn-NO"/>
        </w:rPr>
        <w:t xml:space="preserve"> </w:t>
      </w:r>
      <w:r w:rsidR="0023054B" w:rsidRPr="00F37EDF">
        <w:rPr>
          <w:lang w:val="nn-NO"/>
        </w:rPr>
        <w:t>(F</w:t>
      </w:r>
      <w:r w:rsidR="00A76DC8" w:rsidRPr="00F37EDF">
        <w:rPr>
          <w:lang w:val="nn-NO"/>
        </w:rPr>
        <w:t>LV</w:t>
      </w:r>
      <w:r w:rsidR="0023054B" w:rsidRPr="00F37EDF">
        <w:rPr>
          <w:lang w:val="nn-NO"/>
        </w:rPr>
        <w:t>)</w:t>
      </w:r>
    </w:p>
    <w:p w14:paraId="3295A608" w14:textId="1981DB58" w:rsidR="00A76DC8" w:rsidRPr="00121FD1" w:rsidRDefault="00A76DC8" w:rsidP="00A76DC8">
      <w:pPr>
        <w:rPr>
          <w:noProof w:val="0"/>
          <w:highlight w:val="yellow"/>
        </w:rPr>
      </w:pPr>
      <w:r w:rsidRPr="00121FD1">
        <w:t>Området skal holdes åpent for fri ferdsel for allmenheten og egnede vannaktiviteter.</w:t>
      </w:r>
    </w:p>
    <w:p w14:paraId="3DA70D44" w14:textId="087F889B" w:rsidR="00360918" w:rsidRPr="00121FD1" w:rsidRDefault="00360918" w:rsidP="001F1CF1">
      <w:pPr>
        <w:pStyle w:val="Overskrift1"/>
      </w:pPr>
      <w:bookmarkStart w:id="21" w:name="_Hlk107091495"/>
      <w:r w:rsidRPr="00121FD1">
        <w:t>Hensynssoner (§§ 12-6, 12-7 og 11-8)</w:t>
      </w:r>
    </w:p>
    <w:p w14:paraId="4795D04F" w14:textId="5412B4F3" w:rsidR="00D64F83" w:rsidRPr="00121FD1" w:rsidRDefault="00D64F83">
      <w:pPr>
        <w:pStyle w:val="Overskrift2"/>
      </w:pPr>
      <w:bookmarkStart w:id="22" w:name="_Ref38205356"/>
      <w:bookmarkStart w:id="23" w:name="_Hlk120224900"/>
      <w:r w:rsidRPr="00121FD1">
        <w:t>Sikringssone – Frisikt (H140)</w:t>
      </w:r>
      <w:bookmarkEnd w:id="22"/>
    </w:p>
    <w:p w14:paraId="7A9724F8" w14:textId="53465B0F" w:rsidR="00746C93" w:rsidRPr="00121FD1" w:rsidRDefault="00A229A9">
      <w:pPr>
        <w:rPr>
          <w:noProof w:val="0"/>
        </w:rPr>
      </w:pPr>
      <w:r w:rsidRPr="00121FD1">
        <w:rPr>
          <w:noProof w:val="0"/>
        </w:rPr>
        <w:t>I frisikts</w:t>
      </w:r>
      <w:bookmarkEnd w:id="23"/>
      <w:r w:rsidRPr="00121FD1">
        <w:rPr>
          <w:noProof w:val="0"/>
        </w:rPr>
        <w:t>onene som er vist på plankartet skal det være frisikt langs veg/kryss/avkjørsler 0,5 m over tilstøtende vegbane. Bygninger, anlegg, busker, trær og gjerder og lignende som kan hindre sikten i frisiktsonene er ikke tillatt.</w:t>
      </w:r>
      <w:bookmarkStart w:id="24" w:name="_Hlk88771219"/>
    </w:p>
    <w:p w14:paraId="23E50768" w14:textId="30A28740" w:rsidR="00B23F53" w:rsidRPr="00121FD1" w:rsidRDefault="00B23F53" w:rsidP="001F1CF1">
      <w:pPr>
        <w:pStyle w:val="Overskrift2"/>
      </w:pPr>
      <w:r w:rsidRPr="00121FD1">
        <w:t>Faresone – Flom (H320)</w:t>
      </w:r>
    </w:p>
    <w:p w14:paraId="7DD83C37" w14:textId="7DCE9824" w:rsidR="00B23F53" w:rsidRPr="00121FD1" w:rsidRDefault="00B23F53" w:rsidP="00B23F53">
      <w:pPr>
        <w:rPr>
          <w:noProof w:val="0"/>
        </w:rPr>
      </w:pPr>
      <w:bookmarkStart w:id="25" w:name="_Hlk126071643"/>
      <w:r w:rsidRPr="00121FD1">
        <w:rPr>
          <w:noProof w:val="0"/>
        </w:rPr>
        <w:t>Innenfor faresonen skal det gjøres nødvending sikringstiltak for å ivareta sikkerheten ved flom.</w:t>
      </w:r>
    </w:p>
    <w:bookmarkEnd w:id="24"/>
    <w:bookmarkEnd w:id="25"/>
    <w:p w14:paraId="4E002BF2" w14:textId="750FD52E" w:rsidR="00546778" w:rsidRPr="00121FD1" w:rsidRDefault="004F01ED" w:rsidP="001F1CF1">
      <w:pPr>
        <w:pStyle w:val="Overskrift2"/>
      </w:pPr>
      <w:r w:rsidRPr="00121FD1">
        <w:t xml:space="preserve">Hensynssone </w:t>
      </w:r>
      <w:r w:rsidR="00243701" w:rsidRPr="00121FD1">
        <w:t xml:space="preserve">båndlegging </w:t>
      </w:r>
      <w:r w:rsidR="00746C93" w:rsidRPr="00121FD1">
        <w:t>k</w:t>
      </w:r>
      <w:r w:rsidRPr="00121FD1">
        <w:t>ultur</w:t>
      </w:r>
      <w:r w:rsidR="00243701" w:rsidRPr="00121FD1">
        <w:t>minne</w:t>
      </w:r>
      <w:r w:rsidR="00033CBD" w:rsidRPr="00121FD1">
        <w:t xml:space="preserve"> (H</w:t>
      </w:r>
      <w:r w:rsidR="00243701" w:rsidRPr="00121FD1">
        <w:t>73</w:t>
      </w:r>
      <w:r w:rsidR="00033CBD" w:rsidRPr="00121FD1">
        <w:t>0)</w:t>
      </w:r>
    </w:p>
    <w:p w14:paraId="45B425A9" w14:textId="50CDDD8E" w:rsidR="00D7603E" w:rsidRPr="00121FD1" w:rsidRDefault="00D7603E" w:rsidP="00D7603E">
      <w:pPr>
        <w:rPr>
          <w:noProof w:val="0"/>
        </w:rPr>
      </w:pPr>
      <w:r w:rsidRPr="00F37EDF">
        <w:rPr>
          <w:noProof w:val="0"/>
          <w:lang w:val="nn-NO"/>
        </w:rPr>
        <w:t xml:space="preserve">Automatisk freda kulturminne (H730_1 – kullgrop) – </w:t>
      </w:r>
      <w:proofErr w:type="spellStart"/>
      <w:r w:rsidRPr="00F37EDF">
        <w:rPr>
          <w:noProof w:val="0"/>
          <w:lang w:val="nn-NO"/>
        </w:rPr>
        <w:t>båndlagt</w:t>
      </w:r>
      <w:proofErr w:type="spellEnd"/>
      <w:r w:rsidRPr="00F37EDF">
        <w:rPr>
          <w:noProof w:val="0"/>
          <w:lang w:val="nn-NO"/>
        </w:rPr>
        <w:t xml:space="preserve"> etter </w:t>
      </w:r>
      <w:proofErr w:type="spellStart"/>
      <w:r w:rsidRPr="00F37EDF">
        <w:rPr>
          <w:noProof w:val="0"/>
          <w:lang w:val="nn-NO"/>
        </w:rPr>
        <w:t>kulturminneloven</w:t>
      </w:r>
      <w:proofErr w:type="spellEnd"/>
      <w:r w:rsidRPr="00F37EDF">
        <w:rPr>
          <w:noProof w:val="0"/>
          <w:lang w:val="nn-NO"/>
        </w:rPr>
        <w:t xml:space="preserve">. </w:t>
      </w:r>
      <w:r w:rsidRPr="00121FD1">
        <w:rPr>
          <w:noProof w:val="0"/>
        </w:rPr>
        <w:t>Det er</w:t>
      </w:r>
      <w:r w:rsidR="002A7C71" w:rsidRPr="00121FD1">
        <w:rPr>
          <w:noProof w:val="0"/>
        </w:rPr>
        <w:t xml:space="preserve"> </w:t>
      </w:r>
      <w:r w:rsidRPr="00121FD1">
        <w:rPr>
          <w:noProof w:val="0"/>
        </w:rPr>
        <w:t>ikke tillatt å sette i gang tiltak som er egnet til å skade, ødelegge, grave ut, flytte, forandre,</w:t>
      </w:r>
      <w:r w:rsidR="002A7C71" w:rsidRPr="00121FD1">
        <w:rPr>
          <w:noProof w:val="0"/>
        </w:rPr>
        <w:t xml:space="preserve"> </w:t>
      </w:r>
      <w:r w:rsidRPr="00121FD1">
        <w:rPr>
          <w:noProof w:val="0"/>
        </w:rPr>
        <w:t>tildekke, skjule eller på annen måte utilbørlig skjemme de automatisk fredete kulturminnene</w:t>
      </w:r>
      <w:r w:rsidR="002A7C71" w:rsidRPr="00121FD1">
        <w:rPr>
          <w:noProof w:val="0"/>
        </w:rPr>
        <w:t xml:space="preserve"> </w:t>
      </w:r>
      <w:r w:rsidRPr="00121FD1">
        <w:rPr>
          <w:noProof w:val="0"/>
        </w:rPr>
        <w:t>eller framkalle fare for at dette kan skje.</w:t>
      </w:r>
    </w:p>
    <w:p w14:paraId="131FBE43" w14:textId="5D1A25D6" w:rsidR="00534F1F" w:rsidRPr="00121FD1" w:rsidRDefault="00534F1F" w:rsidP="001F1CF1">
      <w:pPr>
        <w:pStyle w:val="Overskrift1"/>
      </w:pPr>
      <w:bookmarkStart w:id="26" w:name="_Hlk56035168"/>
      <w:bookmarkEnd w:id="21"/>
      <w:r w:rsidRPr="00121FD1">
        <w:t>Bestemmelsesområder</w:t>
      </w:r>
    </w:p>
    <w:p w14:paraId="12E27B64" w14:textId="67E00B8C" w:rsidR="00FF2622" w:rsidRPr="00121FD1" w:rsidRDefault="00FF2622">
      <w:pPr>
        <w:pStyle w:val="Overskrift2"/>
      </w:pPr>
      <w:bookmarkStart w:id="27" w:name="_Hlk88771259"/>
      <w:r w:rsidRPr="00121FD1">
        <w:t>Høydebegre</w:t>
      </w:r>
      <w:r w:rsidR="008F0ECF" w:rsidRPr="00121FD1">
        <w:t>n</w:t>
      </w:r>
      <w:r w:rsidRPr="00121FD1">
        <w:t>sning mht. utforming av tak (#1</w:t>
      </w:r>
      <w:r w:rsidR="009E7D18" w:rsidRPr="00121FD1">
        <w:t>, #</w:t>
      </w:r>
      <w:r w:rsidR="007F68C2" w:rsidRPr="00121FD1">
        <w:t>2</w:t>
      </w:r>
      <w:r w:rsidRPr="00121FD1">
        <w:t>)</w:t>
      </w:r>
    </w:p>
    <w:p w14:paraId="1888FBCA" w14:textId="1927F7AB" w:rsidR="00D7603E" w:rsidRPr="00121FD1" w:rsidRDefault="00FF2622" w:rsidP="00D7603E">
      <w:pPr>
        <w:rPr>
          <w:noProof w:val="0"/>
        </w:rPr>
      </w:pPr>
      <w:bookmarkStart w:id="28" w:name="_Hlk107091998"/>
      <w:r w:rsidRPr="00121FD1">
        <w:rPr>
          <w:noProof w:val="0"/>
        </w:rPr>
        <w:t>Innenfor bestemmelsesområde #</w:t>
      </w:r>
      <w:r w:rsidR="009E7D18" w:rsidRPr="00121FD1">
        <w:rPr>
          <w:noProof w:val="0"/>
        </w:rPr>
        <w:t>1</w:t>
      </w:r>
      <w:r w:rsidRPr="00121FD1">
        <w:rPr>
          <w:noProof w:val="0"/>
        </w:rPr>
        <w:t xml:space="preserve"> </w:t>
      </w:r>
      <w:r w:rsidR="002A7C71" w:rsidRPr="00121FD1">
        <w:rPr>
          <w:noProof w:val="0"/>
        </w:rPr>
        <w:t xml:space="preserve">er </w:t>
      </w:r>
      <w:r w:rsidR="00D7603E" w:rsidRPr="00121FD1">
        <w:rPr>
          <w:noProof w:val="0"/>
        </w:rPr>
        <w:t xml:space="preserve">maks mønehøyde 12,5m. Høyde måles fra </w:t>
      </w:r>
      <w:r w:rsidR="00670D7C" w:rsidRPr="00121FD1">
        <w:rPr>
          <w:noProof w:val="0"/>
        </w:rPr>
        <w:t>inngangsnivå/overflate terreng over p-kjeller.</w:t>
      </w:r>
      <w:r w:rsidR="00243701" w:rsidRPr="00121FD1">
        <w:rPr>
          <w:noProof w:val="0"/>
        </w:rPr>
        <w:t xml:space="preserve"> Takvinkel skal være mellom </w:t>
      </w:r>
      <w:r w:rsidR="00670D7C" w:rsidRPr="00121FD1">
        <w:rPr>
          <w:noProof w:val="0"/>
        </w:rPr>
        <w:t>12</w:t>
      </w:r>
      <w:r w:rsidR="00243701" w:rsidRPr="00121FD1">
        <w:rPr>
          <w:noProof w:val="0"/>
        </w:rPr>
        <w:t xml:space="preserve"> og </w:t>
      </w:r>
      <w:r w:rsidR="00670D7C" w:rsidRPr="00121FD1">
        <w:rPr>
          <w:noProof w:val="0"/>
        </w:rPr>
        <w:t>25</w:t>
      </w:r>
      <w:r w:rsidR="00243701" w:rsidRPr="00121FD1">
        <w:rPr>
          <w:noProof w:val="0"/>
        </w:rPr>
        <w:t xml:space="preserve"> grader. Takoppløft tillates i </w:t>
      </w:r>
      <w:r w:rsidR="00670D7C" w:rsidRPr="00121FD1">
        <w:rPr>
          <w:noProof w:val="0"/>
        </w:rPr>
        <w:t>2</w:t>
      </w:r>
      <w:r w:rsidR="00243701" w:rsidRPr="00121FD1">
        <w:rPr>
          <w:noProof w:val="0"/>
        </w:rPr>
        <w:t>/</w:t>
      </w:r>
      <w:r w:rsidR="00670D7C" w:rsidRPr="00121FD1">
        <w:rPr>
          <w:noProof w:val="0"/>
        </w:rPr>
        <w:t>3</w:t>
      </w:r>
      <w:r w:rsidR="00243701" w:rsidRPr="00121FD1">
        <w:rPr>
          <w:noProof w:val="0"/>
        </w:rPr>
        <w:t xml:space="preserve"> av takets lengde.  </w:t>
      </w:r>
    </w:p>
    <w:p w14:paraId="727A24B5" w14:textId="29FC6944" w:rsidR="00D7603E" w:rsidRPr="00121FD1" w:rsidRDefault="00D7603E" w:rsidP="00D7603E">
      <w:pPr>
        <w:rPr>
          <w:noProof w:val="0"/>
        </w:rPr>
      </w:pPr>
      <w:r w:rsidRPr="00121FD1">
        <w:rPr>
          <w:noProof w:val="0"/>
        </w:rPr>
        <w:t xml:space="preserve">Innenfor bestemmelsesområde #2 </w:t>
      </w:r>
      <w:r w:rsidR="002A7C71" w:rsidRPr="00121FD1">
        <w:rPr>
          <w:noProof w:val="0"/>
        </w:rPr>
        <w:t xml:space="preserve">er </w:t>
      </w:r>
      <w:r w:rsidRPr="00121FD1">
        <w:rPr>
          <w:noProof w:val="0"/>
        </w:rPr>
        <w:t xml:space="preserve">maks mønehøyde 14,0m. Høyde måles fra </w:t>
      </w:r>
      <w:r w:rsidR="00670D7C" w:rsidRPr="00121FD1">
        <w:rPr>
          <w:noProof w:val="0"/>
        </w:rPr>
        <w:t>inngangsnivå/overflate terreng over p-kjeller.</w:t>
      </w:r>
      <w:r w:rsidR="00243701" w:rsidRPr="00121FD1">
        <w:rPr>
          <w:noProof w:val="0"/>
        </w:rPr>
        <w:t xml:space="preserve"> Takvinkel skal være mellom </w:t>
      </w:r>
      <w:r w:rsidR="00670D7C" w:rsidRPr="00121FD1">
        <w:rPr>
          <w:noProof w:val="0"/>
        </w:rPr>
        <w:t>12</w:t>
      </w:r>
      <w:r w:rsidR="00243701" w:rsidRPr="00121FD1">
        <w:rPr>
          <w:noProof w:val="0"/>
        </w:rPr>
        <w:t xml:space="preserve"> og </w:t>
      </w:r>
      <w:r w:rsidR="00670D7C" w:rsidRPr="00121FD1">
        <w:rPr>
          <w:noProof w:val="0"/>
        </w:rPr>
        <w:t>25</w:t>
      </w:r>
      <w:r w:rsidR="00243701" w:rsidRPr="00121FD1">
        <w:rPr>
          <w:noProof w:val="0"/>
        </w:rPr>
        <w:t xml:space="preserve"> grader. Takoppløft tillates i </w:t>
      </w:r>
      <w:r w:rsidR="00670D7C" w:rsidRPr="00121FD1">
        <w:rPr>
          <w:noProof w:val="0"/>
        </w:rPr>
        <w:t>2</w:t>
      </w:r>
      <w:r w:rsidR="00243701" w:rsidRPr="00121FD1">
        <w:rPr>
          <w:noProof w:val="0"/>
        </w:rPr>
        <w:t>/</w:t>
      </w:r>
      <w:r w:rsidR="00670D7C" w:rsidRPr="00121FD1">
        <w:rPr>
          <w:noProof w:val="0"/>
        </w:rPr>
        <w:t>3</w:t>
      </w:r>
      <w:r w:rsidR="00243701" w:rsidRPr="00121FD1">
        <w:rPr>
          <w:noProof w:val="0"/>
        </w:rPr>
        <w:t xml:space="preserve"> av takets lengde</w:t>
      </w:r>
      <w:bookmarkEnd w:id="28"/>
      <w:r w:rsidR="00243701" w:rsidRPr="00121FD1">
        <w:rPr>
          <w:noProof w:val="0"/>
        </w:rPr>
        <w:t xml:space="preserve">.  </w:t>
      </w:r>
    </w:p>
    <w:p w14:paraId="771BB963" w14:textId="7A17A69E" w:rsidR="003A1C0E" w:rsidRPr="00121FD1" w:rsidRDefault="003A1C0E" w:rsidP="001F1CF1">
      <w:pPr>
        <w:pStyle w:val="Overskrift2"/>
      </w:pPr>
      <w:r w:rsidRPr="00121FD1">
        <w:t>Plassering av ute</w:t>
      </w:r>
      <w:r w:rsidR="006606E4" w:rsidRPr="00121FD1">
        <w:t>oppholds</w:t>
      </w:r>
      <w:r w:rsidRPr="00121FD1">
        <w:t>areal (#</w:t>
      </w:r>
      <w:r w:rsidR="00683E37" w:rsidRPr="00121FD1">
        <w:t>3</w:t>
      </w:r>
      <w:r w:rsidRPr="00121FD1">
        <w:t>, #</w:t>
      </w:r>
      <w:r w:rsidR="00683E37" w:rsidRPr="00121FD1">
        <w:t>4</w:t>
      </w:r>
      <w:r w:rsidRPr="00121FD1">
        <w:t>)</w:t>
      </w:r>
    </w:p>
    <w:p w14:paraId="09FC10B6" w14:textId="200B2543" w:rsidR="003A1C0E" w:rsidRPr="00121FD1" w:rsidRDefault="004802E7" w:rsidP="003A1C0E">
      <w:pPr>
        <w:rPr>
          <w:noProof w:val="0"/>
        </w:rPr>
      </w:pPr>
      <w:r w:rsidRPr="00121FD1">
        <w:rPr>
          <w:noProof w:val="0"/>
        </w:rPr>
        <w:t>Lek og oppholdssone innenfor felt FBK1</w:t>
      </w:r>
      <w:r w:rsidR="006703B3" w:rsidRPr="00121FD1">
        <w:rPr>
          <w:noProof w:val="0"/>
        </w:rPr>
        <w:t xml:space="preserve"> og KBA 2 </w:t>
      </w:r>
      <w:r w:rsidRPr="00121FD1">
        <w:rPr>
          <w:noProof w:val="0"/>
        </w:rPr>
        <w:t xml:space="preserve">skal plasseres innenfor </w:t>
      </w:r>
      <w:r w:rsidR="006606E4" w:rsidRPr="00121FD1">
        <w:rPr>
          <w:noProof w:val="0"/>
        </w:rPr>
        <w:t>hvert av bestemmelsesområdene #</w:t>
      </w:r>
      <w:r w:rsidR="006703B3" w:rsidRPr="00121FD1">
        <w:rPr>
          <w:noProof w:val="0"/>
        </w:rPr>
        <w:t>3</w:t>
      </w:r>
      <w:r w:rsidR="006606E4" w:rsidRPr="00121FD1">
        <w:rPr>
          <w:noProof w:val="0"/>
        </w:rPr>
        <w:t xml:space="preserve"> og #</w:t>
      </w:r>
      <w:r w:rsidR="006703B3" w:rsidRPr="00121FD1">
        <w:rPr>
          <w:noProof w:val="0"/>
        </w:rPr>
        <w:t>4</w:t>
      </w:r>
      <w:r w:rsidRPr="00121FD1">
        <w:rPr>
          <w:noProof w:val="0"/>
        </w:rPr>
        <w:t xml:space="preserve">. </w:t>
      </w:r>
    </w:p>
    <w:p w14:paraId="2D43B552" w14:textId="77777777" w:rsidR="006703B3" w:rsidRPr="00121FD1" w:rsidRDefault="006703B3" w:rsidP="006703B3">
      <w:pPr>
        <w:pStyle w:val="Overskrift2"/>
      </w:pPr>
      <w:r w:rsidRPr="00121FD1">
        <w:t>Plassering overflateparkering (#5)</w:t>
      </w:r>
    </w:p>
    <w:p w14:paraId="198FD8A4" w14:textId="77777777" w:rsidR="006703B3" w:rsidRPr="00121FD1" w:rsidRDefault="006703B3" w:rsidP="006703B3">
      <w:pPr>
        <w:rPr>
          <w:noProof w:val="0"/>
        </w:rPr>
      </w:pPr>
      <w:r w:rsidRPr="00121FD1">
        <w:rPr>
          <w:noProof w:val="0"/>
        </w:rPr>
        <w:t>Overflateparkering innenfor felt KBA1 skal plasseres innenfor bestemmelsesområde #5.</w:t>
      </w:r>
    </w:p>
    <w:bookmarkEnd w:id="26"/>
    <w:bookmarkEnd w:id="27"/>
    <w:p w14:paraId="24B2A1BB" w14:textId="5AEAC8B1" w:rsidR="008710C4" w:rsidRPr="00121FD1" w:rsidRDefault="00360918" w:rsidP="001F1CF1">
      <w:pPr>
        <w:pStyle w:val="Overskrift1"/>
      </w:pPr>
      <w:r w:rsidRPr="00121FD1">
        <w:t>Rekkefølgebestemmelser</w:t>
      </w:r>
    </w:p>
    <w:p w14:paraId="49AC5014" w14:textId="67945791" w:rsidR="005352FC" w:rsidRPr="00121FD1" w:rsidRDefault="005352FC" w:rsidP="001F1CF1">
      <w:pPr>
        <w:pStyle w:val="Overskrift2"/>
      </w:pPr>
      <w:bookmarkStart w:id="29" w:name="_Hlk107091777"/>
      <w:r w:rsidRPr="00121FD1">
        <w:t>Rammetillatelse</w:t>
      </w:r>
      <w:r w:rsidR="00E86986" w:rsidRPr="00121FD1">
        <w:t>/løyve til tiltak</w:t>
      </w:r>
    </w:p>
    <w:p w14:paraId="5C38267D" w14:textId="7824CF8A" w:rsidR="00135B18" w:rsidRPr="00121FD1" w:rsidRDefault="00135B18" w:rsidP="00135B18">
      <w:pPr>
        <w:rPr>
          <w:noProof w:val="0"/>
        </w:rPr>
      </w:pPr>
      <w:bookmarkStart w:id="30" w:name="_Hlk106920926"/>
      <w:r w:rsidRPr="00121FD1">
        <w:rPr>
          <w:noProof w:val="0"/>
        </w:rPr>
        <w:t xml:space="preserve">Før det gis tillatelse til tiltak som berører </w:t>
      </w:r>
      <w:r w:rsidR="00243701" w:rsidRPr="00121FD1">
        <w:rPr>
          <w:noProof w:val="0"/>
        </w:rPr>
        <w:t>H730_1</w:t>
      </w:r>
      <w:r w:rsidRPr="00121FD1">
        <w:rPr>
          <w:noProof w:val="0"/>
        </w:rPr>
        <w:t>, skal det foreligge dispensasjon fra kulturminneloven for tiltak i aktuelle registrerte kulturminne.</w:t>
      </w:r>
    </w:p>
    <w:p w14:paraId="795FAE01" w14:textId="487E8545" w:rsidR="00135B18" w:rsidRPr="00121FD1" w:rsidRDefault="00135B18" w:rsidP="00135B18">
      <w:pPr>
        <w:rPr>
          <w:noProof w:val="0"/>
        </w:rPr>
      </w:pPr>
      <w:bookmarkStart w:id="31" w:name="_Hlk104541500"/>
      <w:bookmarkEnd w:id="30"/>
      <w:r w:rsidRPr="00121FD1">
        <w:rPr>
          <w:noProof w:val="0"/>
        </w:rPr>
        <w:t xml:space="preserve">Før det gis rammetillatelse til bygg og anleggsarbeid skal det foreligge teknisk plan for vann, </w:t>
      </w:r>
      <w:proofErr w:type="spellStart"/>
      <w:r w:rsidRPr="00121FD1">
        <w:rPr>
          <w:noProof w:val="0"/>
        </w:rPr>
        <w:t>brannvann</w:t>
      </w:r>
      <w:proofErr w:type="spellEnd"/>
      <w:r w:rsidRPr="00121FD1">
        <w:rPr>
          <w:noProof w:val="0"/>
        </w:rPr>
        <w:t xml:space="preserve">, kloakk, overvann og veger (og evt. andre installasjoner) for det aktuelle </w:t>
      </w:r>
      <w:r w:rsidR="0021335E" w:rsidRPr="00121FD1">
        <w:rPr>
          <w:noProof w:val="0"/>
        </w:rPr>
        <w:t>feltet</w:t>
      </w:r>
      <w:r w:rsidRPr="00121FD1">
        <w:rPr>
          <w:noProof w:val="0"/>
        </w:rPr>
        <w:t xml:space="preserve">. </w:t>
      </w:r>
      <w:r w:rsidRPr="00121FD1">
        <w:rPr>
          <w:noProof w:val="0"/>
        </w:rPr>
        <w:lastRenderedPageBreak/>
        <w:t xml:space="preserve">Planen skal dokumentere tilstrekkelig kapasitet til vann, avløp og </w:t>
      </w:r>
      <w:proofErr w:type="spellStart"/>
      <w:r w:rsidRPr="00121FD1">
        <w:rPr>
          <w:noProof w:val="0"/>
        </w:rPr>
        <w:t>brannvann</w:t>
      </w:r>
      <w:proofErr w:type="spellEnd"/>
      <w:r w:rsidRPr="00121FD1">
        <w:rPr>
          <w:noProof w:val="0"/>
        </w:rPr>
        <w:t xml:space="preserve">, og vise ledningstrase med tilkoblingspunkt. </w:t>
      </w:r>
      <w:r w:rsidR="005474F0" w:rsidRPr="00121FD1">
        <w:rPr>
          <w:noProof w:val="0"/>
        </w:rPr>
        <w:t>Den skal også vise overvannshåndtering</w:t>
      </w:r>
      <w:r w:rsidR="007628CA" w:rsidRPr="00121FD1">
        <w:rPr>
          <w:noProof w:val="0"/>
        </w:rPr>
        <w:t xml:space="preserve">, </w:t>
      </w:r>
      <w:proofErr w:type="spellStart"/>
      <w:r w:rsidR="007628CA" w:rsidRPr="00121FD1">
        <w:rPr>
          <w:noProof w:val="0"/>
        </w:rPr>
        <w:t>snøopplag</w:t>
      </w:r>
      <w:proofErr w:type="spellEnd"/>
      <w:r w:rsidR="007628CA" w:rsidRPr="00121FD1">
        <w:rPr>
          <w:noProof w:val="0"/>
        </w:rPr>
        <w:t>,</w:t>
      </w:r>
      <w:r w:rsidR="005474F0" w:rsidRPr="00121FD1">
        <w:rPr>
          <w:noProof w:val="0"/>
        </w:rPr>
        <w:t xml:space="preserve"> og løsning for trygge flomveier. </w:t>
      </w:r>
      <w:r w:rsidRPr="00121FD1">
        <w:rPr>
          <w:noProof w:val="0"/>
        </w:rPr>
        <w:t>Teknisk plan skal være godkjent av kommunen før det gis tillatelse til tiltak for disse anleggene.</w:t>
      </w:r>
    </w:p>
    <w:bookmarkEnd w:id="31"/>
    <w:p w14:paraId="5D94FC60" w14:textId="0D11EAD8" w:rsidR="006C3349" w:rsidRPr="00121FD1" w:rsidRDefault="006C3349" w:rsidP="006C3349">
      <w:pPr>
        <w:rPr>
          <w:noProof w:val="0"/>
        </w:rPr>
      </w:pPr>
      <w:r w:rsidRPr="00121FD1">
        <w:rPr>
          <w:noProof w:val="0"/>
        </w:rPr>
        <w:t xml:space="preserve">Før det gis rammetillatelse til bygg og anleggsarbeid innenfor felt </w:t>
      </w:r>
      <w:r w:rsidR="006703B3" w:rsidRPr="00121FD1">
        <w:rPr>
          <w:noProof w:val="0"/>
        </w:rPr>
        <w:t xml:space="preserve">FBK1 og </w:t>
      </w:r>
      <w:r w:rsidRPr="00121FD1">
        <w:rPr>
          <w:noProof w:val="0"/>
        </w:rPr>
        <w:t>KBA1-</w:t>
      </w:r>
      <w:r w:rsidR="004802E7" w:rsidRPr="00121FD1">
        <w:rPr>
          <w:noProof w:val="0"/>
        </w:rPr>
        <w:t>2</w:t>
      </w:r>
      <w:r w:rsidRPr="00121FD1">
        <w:rPr>
          <w:noProof w:val="0"/>
        </w:rPr>
        <w:t xml:space="preserve"> skal det foreligge utomhusplan for </w:t>
      </w:r>
      <w:r w:rsidR="003C4BE5" w:rsidRPr="00121FD1">
        <w:rPr>
          <w:noProof w:val="0"/>
        </w:rPr>
        <w:t xml:space="preserve">det aktuelle </w:t>
      </w:r>
      <w:r w:rsidRPr="00121FD1">
        <w:rPr>
          <w:noProof w:val="0"/>
        </w:rPr>
        <w:t xml:space="preserve">feltet som viser bearbeiding av terreng, arealdisponering, beplantning, møblering, støyskjerming, sikringsgjerder, </w:t>
      </w:r>
      <w:bookmarkStart w:id="32" w:name="_Hlk126256768"/>
      <w:r w:rsidRPr="00121FD1">
        <w:rPr>
          <w:noProof w:val="0"/>
        </w:rPr>
        <w:t>murer</w:t>
      </w:r>
      <w:r w:rsidR="00177161" w:rsidRPr="00121FD1">
        <w:rPr>
          <w:noProof w:val="0"/>
        </w:rPr>
        <w:t xml:space="preserve">, </w:t>
      </w:r>
      <w:proofErr w:type="spellStart"/>
      <w:r w:rsidR="00177161" w:rsidRPr="00121FD1">
        <w:rPr>
          <w:noProof w:val="0"/>
        </w:rPr>
        <w:t>snøopplag</w:t>
      </w:r>
      <w:proofErr w:type="spellEnd"/>
      <w:r w:rsidR="00177161" w:rsidRPr="00121FD1">
        <w:rPr>
          <w:noProof w:val="0"/>
        </w:rPr>
        <w:t>, sommer og vinterbruk</w:t>
      </w:r>
      <w:r w:rsidRPr="00121FD1">
        <w:rPr>
          <w:noProof w:val="0"/>
        </w:rPr>
        <w:t xml:space="preserve"> med mer.</w:t>
      </w:r>
      <w:bookmarkEnd w:id="32"/>
      <w:r w:rsidRPr="00121FD1">
        <w:rPr>
          <w:noProof w:val="0"/>
        </w:rPr>
        <w:t xml:space="preserve"> </w:t>
      </w:r>
    </w:p>
    <w:p w14:paraId="16A730F4" w14:textId="54B1588B" w:rsidR="005C763E" w:rsidRPr="00121FD1" w:rsidRDefault="005C763E" w:rsidP="006C3349">
      <w:pPr>
        <w:rPr>
          <w:noProof w:val="0"/>
        </w:rPr>
      </w:pPr>
      <w:bookmarkStart w:id="33" w:name="_Hlk125451646"/>
      <w:r w:rsidRPr="00121FD1">
        <w:rPr>
          <w:noProof w:val="0"/>
        </w:rPr>
        <w:t>Før det gis tillatelse til tiltak i o_FRI1-o_FRI3 skal det være vurdert om dette kan påvirke flomsonen, og evt. nødvendige sikringstil</w:t>
      </w:r>
      <w:r w:rsidR="008951A1" w:rsidRPr="00121FD1">
        <w:rPr>
          <w:noProof w:val="0"/>
        </w:rPr>
        <w:t>tak</w:t>
      </w:r>
      <w:r w:rsidRPr="00121FD1">
        <w:rPr>
          <w:noProof w:val="0"/>
        </w:rPr>
        <w:t xml:space="preserve"> gjennomføres. </w:t>
      </w:r>
    </w:p>
    <w:p w14:paraId="752FEA91" w14:textId="327B4FE8" w:rsidR="0038605C" w:rsidRPr="00121FD1" w:rsidRDefault="00FA108F" w:rsidP="001F1CF1">
      <w:pPr>
        <w:pStyle w:val="Overskrift2"/>
      </w:pPr>
      <w:bookmarkStart w:id="34" w:name="_Hlk56035286"/>
      <w:bookmarkStart w:id="35" w:name="_Hlk31704096"/>
      <w:bookmarkEnd w:id="33"/>
      <w:r w:rsidRPr="00121FD1">
        <w:t>Igangsettingstillatelse</w:t>
      </w:r>
    </w:p>
    <w:bookmarkEnd w:id="34"/>
    <w:bookmarkEnd w:id="35"/>
    <w:p w14:paraId="4A3C6DDB" w14:textId="52B51644" w:rsidR="00B23F53" w:rsidRPr="00121FD1" w:rsidRDefault="002A4C50" w:rsidP="002A4C50">
      <w:pPr>
        <w:rPr>
          <w:noProof w:val="0"/>
        </w:rPr>
      </w:pPr>
      <w:r w:rsidRPr="00121FD1">
        <w:rPr>
          <w:noProof w:val="0"/>
        </w:rPr>
        <w:t xml:space="preserve">Før det gis </w:t>
      </w:r>
      <w:r w:rsidR="00FA108F" w:rsidRPr="00121FD1">
        <w:rPr>
          <w:noProof w:val="0"/>
        </w:rPr>
        <w:t>igangsettingstillatelse</w:t>
      </w:r>
      <w:r w:rsidRPr="00121FD1">
        <w:rPr>
          <w:noProof w:val="0"/>
        </w:rPr>
        <w:t xml:space="preserve"> til nye bygg skal tilstrekkelig </w:t>
      </w:r>
      <w:proofErr w:type="spellStart"/>
      <w:r w:rsidRPr="00121FD1">
        <w:rPr>
          <w:noProof w:val="0"/>
        </w:rPr>
        <w:t>slokkevannskapasitet</w:t>
      </w:r>
      <w:proofErr w:type="spellEnd"/>
      <w:r w:rsidRPr="00121FD1">
        <w:rPr>
          <w:noProof w:val="0"/>
        </w:rPr>
        <w:t xml:space="preserve"> være på plass i området</w:t>
      </w:r>
      <w:bookmarkEnd w:id="29"/>
      <w:r w:rsidR="00FA108F" w:rsidRPr="00121FD1">
        <w:rPr>
          <w:noProof w:val="0"/>
        </w:rPr>
        <w:t>.</w:t>
      </w:r>
    </w:p>
    <w:p w14:paraId="41DDCB3C" w14:textId="77777777" w:rsidR="003A492F" w:rsidRPr="00121FD1" w:rsidRDefault="003A492F" w:rsidP="003A492F">
      <w:pPr>
        <w:pStyle w:val="xmsonormal"/>
      </w:pPr>
      <w:r w:rsidRPr="00121FD1">
        <w:t>Før det gis igangsettingstillatelse til utbygging av fritidsboliger/fritids- og turistformål innenfor felt FBK1 og KBA1-2, skal det innenfor det aktuelle feltet være sikret gjennomført:</w:t>
      </w:r>
    </w:p>
    <w:p w14:paraId="74CA9044" w14:textId="2A5923C0" w:rsidR="003A492F" w:rsidRPr="00121FD1" w:rsidRDefault="003A492F" w:rsidP="00D979D1">
      <w:pPr>
        <w:pStyle w:val="xmsonormal"/>
        <w:numPr>
          <w:ilvl w:val="0"/>
          <w:numId w:val="10"/>
        </w:numPr>
      </w:pPr>
      <w:bookmarkStart w:id="36" w:name="_Hlk130221080"/>
      <w:r w:rsidRPr="00121FD1">
        <w:t xml:space="preserve">Torg, Leke- og oppholdsarealer og trafikksikring Hovden sentrum </w:t>
      </w:r>
    </w:p>
    <w:p w14:paraId="1A0D67E2" w14:textId="766C15F0" w:rsidR="003A492F" w:rsidRPr="00121FD1" w:rsidRDefault="003A492F" w:rsidP="00D979D1">
      <w:pPr>
        <w:pStyle w:val="xmsonormal"/>
        <w:numPr>
          <w:ilvl w:val="0"/>
          <w:numId w:val="10"/>
        </w:numPr>
      </w:pPr>
      <w:r w:rsidRPr="00121FD1">
        <w:t xml:space="preserve">Utbedring av krysset </w:t>
      </w:r>
      <w:proofErr w:type="spellStart"/>
      <w:r w:rsidRPr="00121FD1">
        <w:t>Breive</w:t>
      </w:r>
      <w:proofErr w:type="spellEnd"/>
      <w:r w:rsidRPr="00121FD1">
        <w:t xml:space="preserve">/Skisenterveien med rundkjøring </w:t>
      </w:r>
    </w:p>
    <w:p w14:paraId="0F57013A" w14:textId="2B928F40" w:rsidR="003A492F" w:rsidRPr="00121FD1" w:rsidRDefault="003A492F" w:rsidP="00D979D1">
      <w:pPr>
        <w:pStyle w:val="xmsonormal"/>
        <w:numPr>
          <w:ilvl w:val="0"/>
          <w:numId w:val="10"/>
        </w:numPr>
      </w:pPr>
      <w:r w:rsidRPr="00121FD1">
        <w:t xml:space="preserve">Sherpastien rundtur - Etablere og ferdigstille rundløype og merking fra P-plass. </w:t>
      </w:r>
    </w:p>
    <w:p w14:paraId="17D6C36C" w14:textId="308E55DB" w:rsidR="003A492F" w:rsidRPr="00121FD1" w:rsidRDefault="003A492F" w:rsidP="00D979D1">
      <w:pPr>
        <w:pStyle w:val="xmsonormal"/>
        <w:numPr>
          <w:ilvl w:val="0"/>
          <w:numId w:val="10"/>
        </w:numPr>
      </w:pPr>
      <w:r w:rsidRPr="00121FD1">
        <w:t>Dagparkering Sør i forbindelse med den nye rundkjøringen på Hotellkrysset.</w:t>
      </w:r>
    </w:p>
    <w:p w14:paraId="2513C64D" w14:textId="5F807099" w:rsidR="003A492F" w:rsidRPr="00121FD1" w:rsidRDefault="003A492F" w:rsidP="00D979D1">
      <w:pPr>
        <w:pStyle w:val="xmsonormal"/>
        <w:numPr>
          <w:ilvl w:val="0"/>
          <w:numId w:val="10"/>
        </w:numPr>
      </w:pPr>
      <w:r w:rsidRPr="00121FD1">
        <w:t>Skibru ved Høyfjellssenteret</w:t>
      </w:r>
    </w:p>
    <w:p w14:paraId="7035FD2E" w14:textId="17D096FE" w:rsidR="003A492F" w:rsidRPr="00121FD1" w:rsidRDefault="003A492F" w:rsidP="00D979D1">
      <w:pPr>
        <w:pStyle w:val="xmsonormal"/>
        <w:numPr>
          <w:ilvl w:val="0"/>
          <w:numId w:val="10"/>
        </w:numPr>
      </w:pPr>
      <w:r w:rsidRPr="00121FD1">
        <w:t xml:space="preserve">Aktivitetspark/leikeplass v/idrettsbanen på Hovden </w:t>
      </w:r>
      <w:bookmarkEnd w:id="36"/>
    </w:p>
    <w:p w14:paraId="19A1D3A9" w14:textId="762B114B" w:rsidR="00B23F53" w:rsidRPr="00121FD1" w:rsidRDefault="00B23F53" w:rsidP="001F1CF1">
      <w:pPr>
        <w:pStyle w:val="Overskrift2"/>
      </w:pPr>
      <w:r w:rsidRPr="00121FD1">
        <w:t>Brukstillatelse</w:t>
      </w:r>
    </w:p>
    <w:p w14:paraId="791444D7" w14:textId="3674C666" w:rsidR="00B23F53" w:rsidRPr="00121FD1" w:rsidRDefault="00B23F53" w:rsidP="00B23F53">
      <w:pPr>
        <w:rPr>
          <w:noProof w:val="0"/>
        </w:rPr>
      </w:pPr>
      <w:bookmarkStart w:id="37" w:name="_Hlk125451904"/>
      <w:r w:rsidRPr="00121FD1">
        <w:rPr>
          <w:noProof w:val="0"/>
        </w:rPr>
        <w:t>Før det gis brukstillatelse for felt</w:t>
      </w:r>
      <w:r w:rsidR="006703B3" w:rsidRPr="00121FD1">
        <w:rPr>
          <w:noProof w:val="0"/>
        </w:rPr>
        <w:t xml:space="preserve"> FBK1 og </w:t>
      </w:r>
      <w:r w:rsidRPr="00121FD1">
        <w:rPr>
          <w:noProof w:val="0"/>
        </w:rPr>
        <w:t>KBA1-2 skal infrastrukturtiltak i tråd med teknisk plan være ferdig opparbeidet i det aktuelle feltet.</w:t>
      </w:r>
    </w:p>
    <w:p w14:paraId="7E49A2EB" w14:textId="38EC1072" w:rsidR="00B23F53" w:rsidRPr="00121FD1" w:rsidRDefault="00B23F53" w:rsidP="00B23F53">
      <w:pPr>
        <w:rPr>
          <w:noProof w:val="0"/>
        </w:rPr>
      </w:pPr>
      <w:r w:rsidRPr="00121FD1">
        <w:rPr>
          <w:noProof w:val="0"/>
        </w:rPr>
        <w:t xml:space="preserve">Før det gis brukstillatelse for fritidsboliger/fritids- og turistformål i </w:t>
      </w:r>
      <w:r w:rsidR="003C4BE5" w:rsidRPr="00121FD1">
        <w:rPr>
          <w:noProof w:val="0"/>
        </w:rPr>
        <w:t xml:space="preserve">felt </w:t>
      </w:r>
      <w:r w:rsidR="006703B3" w:rsidRPr="00121FD1">
        <w:rPr>
          <w:noProof w:val="0"/>
        </w:rPr>
        <w:t xml:space="preserve">FBK1 og </w:t>
      </w:r>
      <w:r w:rsidRPr="00121FD1">
        <w:rPr>
          <w:noProof w:val="0"/>
        </w:rPr>
        <w:t>KBA1-2 skal leke</w:t>
      </w:r>
      <w:r w:rsidR="0021335E" w:rsidRPr="00121FD1">
        <w:rPr>
          <w:noProof w:val="0"/>
        </w:rPr>
        <w:t>-</w:t>
      </w:r>
      <w:r w:rsidRPr="00121FD1">
        <w:rPr>
          <w:noProof w:val="0"/>
        </w:rPr>
        <w:t xml:space="preserve"> og uteoppholdsarealer i tråd med utomhusplan være ferdig opparbeidet for det aktuelle feltet.</w:t>
      </w:r>
      <w:bookmarkEnd w:id="37"/>
    </w:p>
    <w:sectPr w:rsidR="00B23F53" w:rsidRPr="00121FD1" w:rsidSect="009F13C5">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851" w:left="1985"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645B6" w14:textId="77777777" w:rsidR="00E21C92" w:rsidRDefault="00E21C92" w:rsidP="00BF423C">
      <w:r>
        <w:separator/>
      </w:r>
    </w:p>
  </w:endnote>
  <w:endnote w:type="continuationSeparator" w:id="0">
    <w:p w14:paraId="319C962A" w14:textId="77777777" w:rsidR="00E21C92" w:rsidRDefault="00E21C92" w:rsidP="00BF423C">
      <w:r>
        <w:continuationSeparator/>
      </w:r>
    </w:p>
  </w:endnote>
  <w:endnote w:type="continuationNotice" w:id="1">
    <w:p w14:paraId="3E362A28" w14:textId="77777777" w:rsidR="00E21C92" w:rsidRDefault="00E21C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altName w:val="Calibri"/>
    <w:charset w:val="00"/>
    <w:family w:val="swiss"/>
    <w:pitch w:val="variable"/>
    <w:sig w:usb0="800000EF" w:usb1="5000204A" w:usb2="00000000" w:usb3="00000000" w:csb0="00000093"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ADEBB" w14:textId="77777777" w:rsidR="00B6730B" w:rsidRDefault="00B6730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03C4B" w14:textId="2515051A" w:rsidR="00B6730B" w:rsidRPr="00572679" w:rsidRDefault="00B6730B" w:rsidP="00EA75F3">
    <w:pPr>
      <w:pStyle w:val="Bunntekst"/>
      <w:tabs>
        <w:tab w:val="clear" w:pos="9072"/>
        <w:tab w:val="right" w:pos="8504"/>
      </w:tabs>
      <w:jc w:val="center"/>
    </w:pPr>
    <w:r w:rsidRPr="0039031B">
      <w:rPr>
        <w:sz w:val="16"/>
      </w:rPr>
      <w:t xml:space="preserve">side </w:t>
    </w:r>
    <w:r w:rsidRPr="0039031B">
      <w:rPr>
        <w:sz w:val="20"/>
      </w:rPr>
      <w:fldChar w:fldCharType="begin"/>
    </w:r>
    <w:r w:rsidRPr="0039031B">
      <w:rPr>
        <w:sz w:val="20"/>
      </w:rPr>
      <w:instrText xml:space="preserve"> PAGE  \* Arabic  \* MERGEFORMAT </w:instrText>
    </w:r>
    <w:r w:rsidRPr="0039031B">
      <w:rPr>
        <w:sz w:val="20"/>
      </w:rPr>
      <w:fldChar w:fldCharType="separate"/>
    </w:r>
    <w:r>
      <w:rPr>
        <w:sz w:val="20"/>
      </w:rPr>
      <w:t>7</w:t>
    </w:r>
    <w:r w:rsidRPr="0039031B">
      <w:rPr>
        <w:sz w:val="20"/>
      </w:rPr>
      <w:fldChar w:fldCharType="end"/>
    </w:r>
    <w:r w:rsidRPr="00A84656">
      <w:rPr>
        <w:sz w:val="20"/>
      </w:rPr>
      <w:t xml:space="preserve"> </w:t>
    </w:r>
    <w:r w:rsidRPr="0039031B">
      <w:rPr>
        <w:sz w:val="16"/>
        <w:szCs w:val="12"/>
      </w:rPr>
      <w:t>av</w:t>
    </w:r>
    <w:r w:rsidRPr="0039031B">
      <w:rPr>
        <w:sz w:val="28"/>
      </w:rPr>
      <w:t xml:space="preserve"> </w:t>
    </w:r>
    <w:r w:rsidRPr="0039031B">
      <w:rPr>
        <w:noProof w:val="0"/>
        <w:sz w:val="20"/>
      </w:rPr>
      <w:fldChar w:fldCharType="begin"/>
    </w:r>
    <w:r w:rsidRPr="0039031B">
      <w:rPr>
        <w:sz w:val="20"/>
      </w:rPr>
      <w:instrText xml:space="preserve"> NUMPAGES  \* Arabic  \* MERGEFORMAT </w:instrText>
    </w:r>
    <w:r w:rsidRPr="0039031B">
      <w:rPr>
        <w:noProof w:val="0"/>
        <w:sz w:val="20"/>
      </w:rPr>
      <w:fldChar w:fldCharType="separate"/>
    </w:r>
    <w:r>
      <w:rPr>
        <w:sz w:val="20"/>
      </w:rPr>
      <w:t>7</w:t>
    </w:r>
    <w:r w:rsidRPr="0039031B">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9BC5E" w14:textId="4AC109F4" w:rsidR="00B6730B" w:rsidRPr="00572679" w:rsidRDefault="00B6730B" w:rsidP="00E80814">
    <w:pPr>
      <w:pStyle w:val="Bunntekst"/>
      <w:tabs>
        <w:tab w:val="clear" w:pos="9072"/>
        <w:tab w:val="right" w:pos="8504"/>
      </w:tabs>
      <w:jc w:val="center"/>
    </w:pPr>
    <w:r w:rsidRPr="0039031B">
      <w:rPr>
        <w:sz w:val="16"/>
      </w:rPr>
      <w:t xml:space="preserve">side </w:t>
    </w:r>
    <w:r w:rsidRPr="0039031B">
      <w:rPr>
        <w:sz w:val="20"/>
      </w:rPr>
      <w:fldChar w:fldCharType="begin"/>
    </w:r>
    <w:r w:rsidRPr="0039031B">
      <w:rPr>
        <w:sz w:val="20"/>
      </w:rPr>
      <w:instrText xml:space="preserve"> PAGE  \* Arabic  \* MERGEFORMAT </w:instrText>
    </w:r>
    <w:r w:rsidRPr="0039031B">
      <w:rPr>
        <w:sz w:val="20"/>
      </w:rPr>
      <w:fldChar w:fldCharType="separate"/>
    </w:r>
    <w:r>
      <w:rPr>
        <w:sz w:val="20"/>
      </w:rPr>
      <w:t>1</w:t>
    </w:r>
    <w:r w:rsidRPr="0039031B">
      <w:rPr>
        <w:sz w:val="20"/>
      </w:rPr>
      <w:fldChar w:fldCharType="end"/>
    </w:r>
    <w:r w:rsidRPr="00A84656">
      <w:rPr>
        <w:sz w:val="20"/>
      </w:rPr>
      <w:t xml:space="preserve"> </w:t>
    </w:r>
    <w:r w:rsidRPr="0039031B">
      <w:rPr>
        <w:sz w:val="16"/>
        <w:szCs w:val="12"/>
      </w:rPr>
      <w:t>av</w:t>
    </w:r>
    <w:r w:rsidRPr="0039031B">
      <w:rPr>
        <w:sz w:val="28"/>
      </w:rPr>
      <w:t xml:space="preserve"> </w:t>
    </w:r>
    <w:r w:rsidRPr="0039031B">
      <w:rPr>
        <w:noProof w:val="0"/>
        <w:sz w:val="20"/>
      </w:rPr>
      <w:fldChar w:fldCharType="begin"/>
    </w:r>
    <w:r w:rsidRPr="0039031B">
      <w:rPr>
        <w:sz w:val="20"/>
      </w:rPr>
      <w:instrText xml:space="preserve"> NUMPAGES  \* Arabic  \* MERGEFORMAT </w:instrText>
    </w:r>
    <w:r w:rsidRPr="0039031B">
      <w:rPr>
        <w:noProof w:val="0"/>
        <w:sz w:val="20"/>
      </w:rPr>
      <w:fldChar w:fldCharType="separate"/>
    </w:r>
    <w:r>
      <w:rPr>
        <w:sz w:val="20"/>
      </w:rPr>
      <w:t>7</w:t>
    </w:r>
    <w:r w:rsidRPr="0039031B">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A099E" w14:textId="77777777" w:rsidR="00E21C92" w:rsidRDefault="00E21C92" w:rsidP="00BF423C">
      <w:r>
        <w:separator/>
      </w:r>
    </w:p>
  </w:footnote>
  <w:footnote w:type="continuationSeparator" w:id="0">
    <w:p w14:paraId="221B7342" w14:textId="77777777" w:rsidR="00E21C92" w:rsidRDefault="00E21C92" w:rsidP="00BF423C">
      <w:r>
        <w:continuationSeparator/>
      </w:r>
    </w:p>
  </w:footnote>
  <w:footnote w:type="continuationNotice" w:id="1">
    <w:p w14:paraId="262E4E6F" w14:textId="77777777" w:rsidR="00E21C92" w:rsidRDefault="00E21C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DE3A4" w14:textId="39DFF2E2" w:rsidR="00B6730B" w:rsidRPr="00433B2C" w:rsidRDefault="00E21C92" w:rsidP="002C280D">
    <w:pPr>
      <w:pStyle w:val="Topptekst"/>
      <w:tabs>
        <w:tab w:val="clear" w:pos="4536"/>
        <w:tab w:val="clear" w:pos="9072"/>
        <w:tab w:val="left" w:pos="2935"/>
      </w:tabs>
      <w:jc w:val="right"/>
      <w:rPr>
        <w:szCs w:val="12"/>
      </w:rPr>
    </w:pPr>
    <w:sdt>
      <w:sdtPr>
        <w:rPr>
          <w:szCs w:val="12"/>
        </w:rPr>
        <w:alias w:val="Oppdrag:Navn"/>
        <w:tag w:val="Oppdrag:Navn"/>
        <w:id w:val="1370647280"/>
        <w:placeholder>
          <w:docPart w:val="7D50469E9AC4412FB1CA6E4EA4780679"/>
        </w:placeholder>
        <w:text/>
      </w:sdtPr>
      <w:sdtEndPr/>
      <w:sdtContent>
        <w:r w:rsidR="00B6730B">
          <w:rPr>
            <w:szCs w:val="12"/>
          </w:rPr>
          <w:t>Ny vei til Arendal Havn, Eydehavn - Detaljregulering med KU</w:t>
        </w:r>
      </w:sdtContent>
    </w:sdt>
    <w:r w:rsidR="00B6730B">
      <w:rPr>
        <w:szCs w:val="12"/>
      </w:rPr>
      <w:br/>
    </w:r>
    <w:r w:rsidR="00B6730B" w:rsidRPr="00433B2C">
      <w:rPr>
        <w:b/>
        <w:szCs w:val="12"/>
      </w:rPr>
      <w:t>rapport</w:t>
    </w:r>
  </w:p>
  <w:p w14:paraId="4ADA29F1" w14:textId="2CF36012" w:rsidR="00B6730B" w:rsidRDefault="00B6730B" w:rsidP="002C280D">
    <w:pPr>
      <w:pStyle w:val="Toppteks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36EE0" w14:textId="63409FE2" w:rsidR="00B6730B" w:rsidRPr="00433B2C" w:rsidRDefault="00E21C92" w:rsidP="009F13C5">
    <w:pPr>
      <w:pStyle w:val="Topptekst"/>
      <w:tabs>
        <w:tab w:val="clear" w:pos="4536"/>
        <w:tab w:val="clear" w:pos="9072"/>
        <w:tab w:val="right" w:pos="8503"/>
      </w:tabs>
      <w:rPr>
        <w:szCs w:val="12"/>
      </w:rPr>
    </w:pPr>
    <w:sdt>
      <w:sdtPr>
        <w:rPr>
          <w:szCs w:val="12"/>
        </w:rPr>
        <w:alias w:val="Oppdrag:Navn"/>
        <w:tag w:val="Oppdrag:Navn"/>
        <w:id w:val="1151410319"/>
        <w:placeholder>
          <w:docPart w:val="DefaultPlaceholder_-1854013440"/>
        </w:placeholder>
        <w:text/>
      </w:sdtPr>
      <w:sdtEndPr/>
      <w:sdtContent>
        <w:r w:rsidR="008024D5">
          <w:rPr>
            <w:szCs w:val="12"/>
          </w:rPr>
          <w:t>Hovden sentrum vest</w:t>
        </w:r>
      </w:sdtContent>
    </w:sdt>
    <w:r w:rsidR="00B6730B">
      <w:rPr>
        <w:szCs w:val="12"/>
      </w:rPr>
      <w:tab/>
    </w:r>
    <w:r w:rsidR="00B6730B" w:rsidRPr="009F13C5">
      <w:rPr>
        <w:b/>
        <w:bCs/>
        <w:szCs w:val="12"/>
      </w:rPr>
      <w:t>Reguleringsbestemmelser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17989" w14:textId="77777777" w:rsidR="00B6730B" w:rsidRDefault="00B6730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31C15"/>
    <w:multiLevelType w:val="hybridMultilevel"/>
    <w:tmpl w:val="1CB23B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8522ED5"/>
    <w:multiLevelType w:val="hybridMultilevel"/>
    <w:tmpl w:val="BD0AC0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A300A9F"/>
    <w:multiLevelType w:val="multilevel"/>
    <w:tmpl w:val="98EE5644"/>
    <w:lvl w:ilvl="0">
      <w:start w:val="1"/>
      <w:numFmt w:val="decimal"/>
      <w:pStyle w:val="Overskrift1"/>
      <w:lvlText w:val="%1"/>
      <w:lvlJc w:val="left"/>
      <w:pPr>
        <w:ind w:left="999" w:hanging="432"/>
      </w:pPr>
      <w:rPr>
        <w:rFonts w:hint="default"/>
      </w:rPr>
    </w:lvl>
    <w:lvl w:ilvl="1">
      <w:start w:val="1"/>
      <w:numFmt w:val="decimal"/>
      <w:pStyle w:val="Overskrift2"/>
      <w:lvlText w:val="%1.%2"/>
      <w:lvlJc w:val="left"/>
      <w:pPr>
        <w:ind w:left="1143" w:hanging="576"/>
      </w:pPr>
      <w:rPr>
        <w:rFonts w:hint="default"/>
      </w:rPr>
    </w:lvl>
    <w:lvl w:ilvl="2">
      <w:start w:val="1"/>
      <w:numFmt w:val="lowerLetter"/>
      <w:pStyle w:val="Overskrift3"/>
      <w:lvlText w:val="%1.%2.%3"/>
      <w:lvlJc w:val="left"/>
      <w:pPr>
        <w:ind w:left="1287" w:hanging="720"/>
      </w:pPr>
      <w:rPr>
        <w:rFonts w:hint="default"/>
      </w:rPr>
    </w:lvl>
    <w:lvl w:ilvl="3">
      <w:start w:val="1"/>
      <w:numFmt w:val="decimal"/>
      <w:pStyle w:val="Overskrift4"/>
      <w:lvlText w:val="%1.%2.%3.%4"/>
      <w:lvlJc w:val="left"/>
      <w:pPr>
        <w:ind w:left="1431" w:hanging="864"/>
      </w:pPr>
      <w:rPr>
        <w:rFonts w:hint="default"/>
      </w:rPr>
    </w:lvl>
    <w:lvl w:ilvl="4">
      <w:start w:val="1"/>
      <w:numFmt w:val="decimal"/>
      <w:pStyle w:val="Overskrift5"/>
      <w:lvlText w:val="%1.%2.%3.%4.%5"/>
      <w:lvlJc w:val="left"/>
      <w:pPr>
        <w:ind w:left="1575" w:hanging="1008"/>
      </w:pPr>
      <w:rPr>
        <w:rFonts w:hint="default"/>
      </w:rPr>
    </w:lvl>
    <w:lvl w:ilvl="5">
      <w:start w:val="1"/>
      <w:numFmt w:val="decimal"/>
      <w:pStyle w:val="Overskrift6"/>
      <w:lvlText w:val="%1.%2.%3.%4.%5.%6"/>
      <w:lvlJc w:val="left"/>
      <w:pPr>
        <w:ind w:left="1719" w:hanging="1152"/>
      </w:pPr>
      <w:rPr>
        <w:rFonts w:hint="default"/>
      </w:rPr>
    </w:lvl>
    <w:lvl w:ilvl="6">
      <w:start w:val="1"/>
      <w:numFmt w:val="decimal"/>
      <w:pStyle w:val="Overskrift7"/>
      <w:lvlText w:val="%1.%2.%3.%4.%5.%6.%7"/>
      <w:lvlJc w:val="left"/>
      <w:pPr>
        <w:ind w:left="1863" w:hanging="1296"/>
      </w:pPr>
      <w:rPr>
        <w:rFonts w:hint="default"/>
      </w:rPr>
    </w:lvl>
    <w:lvl w:ilvl="7">
      <w:start w:val="1"/>
      <w:numFmt w:val="decimal"/>
      <w:pStyle w:val="Overskrift8"/>
      <w:lvlText w:val="%1.%2.%3.%4.%5.%6.%7.%8"/>
      <w:lvlJc w:val="left"/>
      <w:pPr>
        <w:ind w:left="2007" w:hanging="1440"/>
      </w:pPr>
      <w:rPr>
        <w:rFonts w:hint="default"/>
      </w:rPr>
    </w:lvl>
    <w:lvl w:ilvl="8">
      <w:start w:val="1"/>
      <w:numFmt w:val="decimal"/>
      <w:pStyle w:val="Overskrift9"/>
      <w:lvlText w:val="%1.%2.%3.%4.%5.%6.%7.%8.%9"/>
      <w:lvlJc w:val="left"/>
      <w:pPr>
        <w:ind w:left="2151" w:hanging="1584"/>
      </w:pPr>
      <w:rPr>
        <w:rFonts w:hint="default"/>
      </w:rPr>
    </w:lvl>
  </w:abstractNum>
  <w:abstractNum w:abstractNumId="3" w15:restartNumberingAfterBreak="0">
    <w:nsid w:val="3E197920"/>
    <w:multiLevelType w:val="hybridMultilevel"/>
    <w:tmpl w:val="C312417E"/>
    <w:lvl w:ilvl="0" w:tplc="5F1AF3A0">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15:restartNumberingAfterBreak="0">
    <w:nsid w:val="620A54BC"/>
    <w:multiLevelType w:val="hybridMultilevel"/>
    <w:tmpl w:val="D5ACC954"/>
    <w:lvl w:ilvl="0" w:tplc="A2FAC486">
      <w:numFmt w:val="bullet"/>
      <w:lvlText w:val="-"/>
      <w:lvlJc w:val="left"/>
      <w:pPr>
        <w:ind w:left="396" w:hanging="396"/>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67ED3AEB"/>
    <w:multiLevelType w:val="hybridMultilevel"/>
    <w:tmpl w:val="FC2EF5F0"/>
    <w:lvl w:ilvl="0" w:tplc="64101634">
      <w:numFmt w:val="bullet"/>
      <w:lvlText w:val="•"/>
      <w:lvlJc w:val="left"/>
      <w:pPr>
        <w:ind w:left="396" w:hanging="396"/>
      </w:pPr>
      <w:rPr>
        <w:rFonts w:ascii="Avenir Next LT Pro" w:eastAsiaTheme="minorHAnsi" w:hAnsi="Avenir Next LT Pro"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9504640"/>
    <w:multiLevelType w:val="hybridMultilevel"/>
    <w:tmpl w:val="2006F028"/>
    <w:lvl w:ilvl="0" w:tplc="3AEE1496">
      <w:numFmt w:val="bullet"/>
      <w:pStyle w:val="Listeavsnitt"/>
      <w:lvlText w:val=""/>
      <w:lvlJc w:val="left"/>
      <w:pPr>
        <w:ind w:left="36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7F5B0D58"/>
    <w:multiLevelType w:val="hybridMultilevel"/>
    <w:tmpl w:val="F6F6C2E0"/>
    <w:lvl w:ilvl="0" w:tplc="A2FAC486">
      <w:numFmt w:val="bullet"/>
      <w:lvlText w:val="-"/>
      <w:lvlJc w:val="left"/>
      <w:pPr>
        <w:ind w:left="396" w:hanging="396"/>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6"/>
  </w:num>
  <w:num w:numId="2">
    <w:abstractNumId w:val="2"/>
  </w:num>
  <w:num w:numId="3">
    <w:abstractNumId w:val="2"/>
  </w:num>
  <w:num w:numId="4">
    <w:abstractNumId w:val="2"/>
  </w:num>
  <w:num w:numId="5">
    <w:abstractNumId w:val="1"/>
  </w:num>
  <w:num w:numId="6">
    <w:abstractNumId w:val="7"/>
  </w:num>
  <w:num w:numId="7">
    <w:abstractNumId w:val="4"/>
  </w:num>
  <w:num w:numId="8">
    <w:abstractNumId w:val="5"/>
  </w:num>
  <w:num w:numId="9">
    <w:abstractNumId w:val="0"/>
  </w:num>
  <w:num w:numId="1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DateAndTime/>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397"/>
  <w:hyphenationZone w:val="425"/>
  <w:defaultTableStyle w:val="AV-tabell"/>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49A"/>
    <w:rsid w:val="00001079"/>
    <w:rsid w:val="00001E91"/>
    <w:rsid w:val="00002DA4"/>
    <w:rsid w:val="00003AC7"/>
    <w:rsid w:val="000046C7"/>
    <w:rsid w:val="00005834"/>
    <w:rsid w:val="00006911"/>
    <w:rsid w:val="000079B9"/>
    <w:rsid w:val="00012E0A"/>
    <w:rsid w:val="00014EC5"/>
    <w:rsid w:val="0002091C"/>
    <w:rsid w:val="000209D7"/>
    <w:rsid w:val="000223F7"/>
    <w:rsid w:val="00024678"/>
    <w:rsid w:val="00026C68"/>
    <w:rsid w:val="00027712"/>
    <w:rsid w:val="00030457"/>
    <w:rsid w:val="000305AB"/>
    <w:rsid w:val="00031F5B"/>
    <w:rsid w:val="00032A47"/>
    <w:rsid w:val="00033CBD"/>
    <w:rsid w:val="000364BA"/>
    <w:rsid w:val="00036905"/>
    <w:rsid w:val="00036CFF"/>
    <w:rsid w:val="0003774E"/>
    <w:rsid w:val="000403A0"/>
    <w:rsid w:val="00040DF7"/>
    <w:rsid w:val="000411C7"/>
    <w:rsid w:val="00042256"/>
    <w:rsid w:val="000425DA"/>
    <w:rsid w:val="00046F23"/>
    <w:rsid w:val="00046FB4"/>
    <w:rsid w:val="00050125"/>
    <w:rsid w:val="0005062A"/>
    <w:rsid w:val="00050B45"/>
    <w:rsid w:val="000522A5"/>
    <w:rsid w:val="00052441"/>
    <w:rsid w:val="0005326F"/>
    <w:rsid w:val="00055DC3"/>
    <w:rsid w:val="00056A1E"/>
    <w:rsid w:val="00061F4C"/>
    <w:rsid w:val="00062DA9"/>
    <w:rsid w:val="00063219"/>
    <w:rsid w:val="00063501"/>
    <w:rsid w:val="00063705"/>
    <w:rsid w:val="000640AB"/>
    <w:rsid w:val="00064A1B"/>
    <w:rsid w:val="00064DCC"/>
    <w:rsid w:val="00065512"/>
    <w:rsid w:val="00066FDB"/>
    <w:rsid w:val="00074B08"/>
    <w:rsid w:val="000800F2"/>
    <w:rsid w:val="00081DC3"/>
    <w:rsid w:val="00081F61"/>
    <w:rsid w:val="00082D6C"/>
    <w:rsid w:val="00084465"/>
    <w:rsid w:val="00084BAD"/>
    <w:rsid w:val="00085536"/>
    <w:rsid w:val="00085A77"/>
    <w:rsid w:val="0008680C"/>
    <w:rsid w:val="00086E5F"/>
    <w:rsid w:val="00087636"/>
    <w:rsid w:val="00093D9E"/>
    <w:rsid w:val="00093DB6"/>
    <w:rsid w:val="00094791"/>
    <w:rsid w:val="0009596E"/>
    <w:rsid w:val="000A0741"/>
    <w:rsid w:val="000A47CB"/>
    <w:rsid w:val="000A49EF"/>
    <w:rsid w:val="000A6112"/>
    <w:rsid w:val="000A6174"/>
    <w:rsid w:val="000A6DA9"/>
    <w:rsid w:val="000B0D70"/>
    <w:rsid w:val="000B0E28"/>
    <w:rsid w:val="000B1EF2"/>
    <w:rsid w:val="000B25EE"/>
    <w:rsid w:val="000B3663"/>
    <w:rsid w:val="000C0391"/>
    <w:rsid w:val="000C06E4"/>
    <w:rsid w:val="000C145C"/>
    <w:rsid w:val="000C1AC1"/>
    <w:rsid w:val="000C2031"/>
    <w:rsid w:val="000C274F"/>
    <w:rsid w:val="000C2CF7"/>
    <w:rsid w:val="000C305A"/>
    <w:rsid w:val="000C3789"/>
    <w:rsid w:val="000C3CD9"/>
    <w:rsid w:val="000C40D6"/>
    <w:rsid w:val="000C5128"/>
    <w:rsid w:val="000C5984"/>
    <w:rsid w:val="000D02BD"/>
    <w:rsid w:val="000D20EA"/>
    <w:rsid w:val="000D2A18"/>
    <w:rsid w:val="000D2CCF"/>
    <w:rsid w:val="000D3E8F"/>
    <w:rsid w:val="000D416B"/>
    <w:rsid w:val="000D421E"/>
    <w:rsid w:val="000D4A93"/>
    <w:rsid w:val="000D4C64"/>
    <w:rsid w:val="000D59A6"/>
    <w:rsid w:val="000E0339"/>
    <w:rsid w:val="000E121D"/>
    <w:rsid w:val="000E1595"/>
    <w:rsid w:val="000E24F7"/>
    <w:rsid w:val="000E28D8"/>
    <w:rsid w:val="000E3384"/>
    <w:rsid w:val="000E458A"/>
    <w:rsid w:val="000E4FF5"/>
    <w:rsid w:val="000E5E09"/>
    <w:rsid w:val="000E662C"/>
    <w:rsid w:val="000E6917"/>
    <w:rsid w:val="000E7B93"/>
    <w:rsid w:val="000F071D"/>
    <w:rsid w:val="000F1240"/>
    <w:rsid w:val="000F1929"/>
    <w:rsid w:val="000F1C94"/>
    <w:rsid w:val="000F22E9"/>
    <w:rsid w:val="000F34A7"/>
    <w:rsid w:val="000F396C"/>
    <w:rsid w:val="000F4AA7"/>
    <w:rsid w:val="000F4D7A"/>
    <w:rsid w:val="000F66DD"/>
    <w:rsid w:val="000F77A4"/>
    <w:rsid w:val="00102377"/>
    <w:rsid w:val="00106ABF"/>
    <w:rsid w:val="0011148E"/>
    <w:rsid w:val="00111BCB"/>
    <w:rsid w:val="00111D76"/>
    <w:rsid w:val="0011301C"/>
    <w:rsid w:val="00114E3A"/>
    <w:rsid w:val="00115E91"/>
    <w:rsid w:val="00117096"/>
    <w:rsid w:val="001217F7"/>
    <w:rsid w:val="00121D99"/>
    <w:rsid w:val="00121FD1"/>
    <w:rsid w:val="001221B5"/>
    <w:rsid w:val="00124395"/>
    <w:rsid w:val="0012447E"/>
    <w:rsid w:val="00126528"/>
    <w:rsid w:val="001268CF"/>
    <w:rsid w:val="00126B7C"/>
    <w:rsid w:val="001276D0"/>
    <w:rsid w:val="00127FCE"/>
    <w:rsid w:val="001303DF"/>
    <w:rsid w:val="00131DD5"/>
    <w:rsid w:val="00135B18"/>
    <w:rsid w:val="001361AE"/>
    <w:rsid w:val="00136F28"/>
    <w:rsid w:val="001405E9"/>
    <w:rsid w:val="00141458"/>
    <w:rsid w:val="001421C4"/>
    <w:rsid w:val="0014256B"/>
    <w:rsid w:val="00143576"/>
    <w:rsid w:val="0014389F"/>
    <w:rsid w:val="00143E15"/>
    <w:rsid w:val="00143E31"/>
    <w:rsid w:val="001443DE"/>
    <w:rsid w:val="001451B9"/>
    <w:rsid w:val="00145BF9"/>
    <w:rsid w:val="00145DE1"/>
    <w:rsid w:val="001465C3"/>
    <w:rsid w:val="001471B1"/>
    <w:rsid w:val="00147784"/>
    <w:rsid w:val="00151369"/>
    <w:rsid w:val="00151EE2"/>
    <w:rsid w:val="00151FF0"/>
    <w:rsid w:val="00152738"/>
    <w:rsid w:val="00152C88"/>
    <w:rsid w:val="00152CB5"/>
    <w:rsid w:val="00152D4E"/>
    <w:rsid w:val="001538F7"/>
    <w:rsid w:val="00153B3D"/>
    <w:rsid w:val="00154116"/>
    <w:rsid w:val="001553D2"/>
    <w:rsid w:val="00157E3B"/>
    <w:rsid w:val="00157F91"/>
    <w:rsid w:val="00162213"/>
    <w:rsid w:val="00163195"/>
    <w:rsid w:val="00164558"/>
    <w:rsid w:val="00164C5C"/>
    <w:rsid w:val="00166331"/>
    <w:rsid w:val="00167FFE"/>
    <w:rsid w:val="001711D3"/>
    <w:rsid w:val="00171204"/>
    <w:rsid w:val="001714F1"/>
    <w:rsid w:val="00172C2D"/>
    <w:rsid w:val="00173CE4"/>
    <w:rsid w:val="001759BF"/>
    <w:rsid w:val="00175FBE"/>
    <w:rsid w:val="00176039"/>
    <w:rsid w:val="00176420"/>
    <w:rsid w:val="00176EB0"/>
    <w:rsid w:val="0017704D"/>
    <w:rsid w:val="00177161"/>
    <w:rsid w:val="001809F7"/>
    <w:rsid w:val="00181098"/>
    <w:rsid w:val="00181F56"/>
    <w:rsid w:val="0018297B"/>
    <w:rsid w:val="001842AE"/>
    <w:rsid w:val="00187571"/>
    <w:rsid w:val="001907FB"/>
    <w:rsid w:val="00190DFA"/>
    <w:rsid w:val="0019177E"/>
    <w:rsid w:val="00192D27"/>
    <w:rsid w:val="00193107"/>
    <w:rsid w:val="00194250"/>
    <w:rsid w:val="0019437E"/>
    <w:rsid w:val="00195715"/>
    <w:rsid w:val="00195CD1"/>
    <w:rsid w:val="001965C4"/>
    <w:rsid w:val="00196C7F"/>
    <w:rsid w:val="001A01F8"/>
    <w:rsid w:val="001A0E99"/>
    <w:rsid w:val="001A17F0"/>
    <w:rsid w:val="001A1F54"/>
    <w:rsid w:val="001A2DFC"/>
    <w:rsid w:val="001A45C2"/>
    <w:rsid w:val="001A45F4"/>
    <w:rsid w:val="001A6874"/>
    <w:rsid w:val="001B0D10"/>
    <w:rsid w:val="001B1B6D"/>
    <w:rsid w:val="001B2824"/>
    <w:rsid w:val="001B49E7"/>
    <w:rsid w:val="001B5C57"/>
    <w:rsid w:val="001B63C1"/>
    <w:rsid w:val="001B6C54"/>
    <w:rsid w:val="001C058F"/>
    <w:rsid w:val="001C096B"/>
    <w:rsid w:val="001C0DDE"/>
    <w:rsid w:val="001C3706"/>
    <w:rsid w:val="001C400C"/>
    <w:rsid w:val="001C55CB"/>
    <w:rsid w:val="001C7325"/>
    <w:rsid w:val="001D0A77"/>
    <w:rsid w:val="001D0F69"/>
    <w:rsid w:val="001D12CC"/>
    <w:rsid w:val="001D1D70"/>
    <w:rsid w:val="001D246F"/>
    <w:rsid w:val="001D33C9"/>
    <w:rsid w:val="001D4754"/>
    <w:rsid w:val="001D4DFF"/>
    <w:rsid w:val="001D5045"/>
    <w:rsid w:val="001D5167"/>
    <w:rsid w:val="001D5E4D"/>
    <w:rsid w:val="001E02FE"/>
    <w:rsid w:val="001E14CB"/>
    <w:rsid w:val="001E28C6"/>
    <w:rsid w:val="001E2ABA"/>
    <w:rsid w:val="001E4768"/>
    <w:rsid w:val="001E5B4E"/>
    <w:rsid w:val="001E648E"/>
    <w:rsid w:val="001E727E"/>
    <w:rsid w:val="001E7824"/>
    <w:rsid w:val="001F1B77"/>
    <w:rsid w:val="001F1CF1"/>
    <w:rsid w:val="001F3E7E"/>
    <w:rsid w:val="001F3FC8"/>
    <w:rsid w:val="001F4B44"/>
    <w:rsid w:val="001F5543"/>
    <w:rsid w:val="001F5909"/>
    <w:rsid w:val="001F5D40"/>
    <w:rsid w:val="001F5DF7"/>
    <w:rsid w:val="00204829"/>
    <w:rsid w:val="0021008C"/>
    <w:rsid w:val="00212370"/>
    <w:rsid w:val="002132EB"/>
    <w:rsid w:val="0021335E"/>
    <w:rsid w:val="00213A4E"/>
    <w:rsid w:val="00213E5D"/>
    <w:rsid w:val="00214385"/>
    <w:rsid w:val="002148C2"/>
    <w:rsid w:val="00214D66"/>
    <w:rsid w:val="0021507B"/>
    <w:rsid w:val="002160AB"/>
    <w:rsid w:val="00216CF4"/>
    <w:rsid w:val="00217AE9"/>
    <w:rsid w:val="002213D6"/>
    <w:rsid w:val="002239D9"/>
    <w:rsid w:val="00225063"/>
    <w:rsid w:val="00226122"/>
    <w:rsid w:val="0022730B"/>
    <w:rsid w:val="002279FA"/>
    <w:rsid w:val="0023054B"/>
    <w:rsid w:val="002312EE"/>
    <w:rsid w:val="00231607"/>
    <w:rsid w:val="00232237"/>
    <w:rsid w:val="0023458A"/>
    <w:rsid w:val="00236B89"/>
    <w:rsid w:val="002375E6"/>
    <w:rsid w:val="0024208E"/>
    <w:rsid w:val="00243701"/>
    <w:rsid w:val="00244A70"/>
    <w:rsid w:val="0024566A"/>
    <w:rsid w:val="00245BAF"/>
    <w:rsid w:val="00245C12"/>
    <w:rsid w:val="002467DC"/>
    <w:rsid w:val="00246DAB"/>
    <w:rsid w:val="00246F92"/>
    <w:rsid w:val="00247A60"/>
    <w:rsid w:val="002518C5"/>
    <w:rsid w:val="00255487"/>
    <w:rsid w:val="0025689B"/>
    <w:rsid w:val="002607B0"/>
    <w:rsid w:val="0026371D"/>
    <w:rsid w:val="00265365"/>
    <w:rsid w:val="0026671B"/>
    <w:rsid w:val="00266AC1"/>
    <w:rsid w:val="00266D71"/>
    <w:rsid w:val="0026779E"/>
    <w:rsid w:val="00271112"/>
    <w:rsid w:val="0027201A"/>
    <w:rsid w:val="00273A85"/>
    <w:rsid w:val="0027538E"/>
    <w:rsid w:val="0027726C"/>
    <w:rsid w:val="00281C8D"/>
    <w:rsid w:val="00282EED"/>
    <w:rsid w:val="00283482"/>
    <w:rsid w:val="00284CF7"/>
    <w:rsid w:val="0028694F"/>
    <w:rsid w:val="00290C11"/>
    <w:rsid w:val="00291A80"/>
    <w:rsid w:val="0029244B"/>
    <w:rsid w:val="002945CD"/>
    <w:rsid w:val="0029492A"/>
    <w:rsid w:val="00295D07"/>
    <w:rsid w:val="002969C4"/>
    <w:rsid w:val="00297A45"/>
    <w:rsid w:val="002A2615"/>
    <w:rsid w:val="002A39CA"/>
    <w:rsid w:val="002A4C50"/>
    <w:rsid w:val="002A549E"/>
    <w:rsid w:val="002A5552"/>
    <w:rsid w:val="002A5F56"/>
    <w:rsid w:val="002A6161"/>
    <w:rsid w:val="002A66EA"/>
    <w:rsid w:val="002A6F7B"/>
    <w:rsid w:val="002A7C71"/>
    <w:rsid w:val="002B1280"/>
    <w:rsid w:val="002B2B7D"/>
    <w:rsid w:val="002B2FE6"/>
    <w:rsid w:val="002B4084"/>
    <w:rsid w:val="002B4369"/>
    <w:rsid w:val="002B65A8"/>
    <w:rsid w:val="002B660D"/>
    <w:rsid w:val="002B753A"/>
    <w:rsid w:val="002C04DD"/>
    <w:rsid w:val="002C08FB"/>
    <w:rsid w:val="002C111F"/>
    <w:rsid w:val="002C280D"/>
    <w:rsid w:val="002C2948"/>
    <w:rsid w:val="002C389F"/>
    <w:rsid w:val="002C4B4D"/>
    <w:rsid w:val="002C6097"/>
    <w:rsid w:val="002C7D6C"/>
    <w:rsid w:val="002D13D7"/>
    <w:rsid w:val="002D147C"/>
    <w:rsid w:val="002D15E2"/>
    <w:rsid w:val="002D28F1"/>
    <w:rsid w:val="002D2B28"/>
    <w:rsid w:val="002D475B"/>
    <w:rsid w:val="002D5206"/>
    <w:rsid w:val="002E071B"/>
    <w:rsid w:val="002E1657"/>
    <w:rsid w:val="002E2754"/>
    <w:rsid w:val="002E4E44"/>
    <w:rsid w:val="002E4E93"/>
    <w:rsid w:val="002E6CA3"/>
    <w:rsid w:val="002E71AB"/>
    <w:rsid w:val="002F0A09"/>
    <w:rsid w:val="002F36DA"/>
    <w:rsid w:val="002F3959"/>
    <w:rsid w:val="002F3ADC"/>
    <w:rsid w:val="002F432D"/>
    <w:rsid w:val="002F45AF"/>
    <w:rsid w:val="002F53CA"/>
    <w:rsid w:val="002F565D"/>
    <w:rsid w:val="00301903"/>
    <w:rsid w:val="00301D54"/>
    <w:rsid w:val="003033DD"/>
    <w:rsid w:val="003035E4"/>
    <w:rsid w:val="00305481"/>
    <w:rsid w:val="003057B0"/>
    <w:rsid w:val="003063D9"/>
    <w:rsid w:val="0030662A"/>
    <w:rsid w:val="003068AC"/>
    <w:rsid w:val="0031106F"/>
    <w:rsid w:val="003127E8"/>
    <w:rsid w:val="00313723"/>
    <w:rsid w:val="003143CA"/>
    <w:rsid w:val="00320C10"/>
    <w:rsid w:val="00321756"/>
    <w:rsid w:val="00321A92"/>
    <w:rsid w:val="00321C1F"/>
    <w:rsid w:val="0032216B"/>
    <w:rsid w:val="003225DD"/>
    <w:rsid w:val="003225F6"/>
    <w:rsid w:val="003232A7"/>
    <w:rsid w:val="00326216"/>
    <w:rsid w:val="0032688B"/>
    <w:rsid w:val="00326E25"/>
    <w:rsid w:val="00331943"/>
    <w:rsid w:val="00332BCE"/>
    <w:rsid w:val="0033492F"/>
    <w:rsid w:val="00334DB2"/>
    <w:rsid w:val="00336644"/>
    <w:rsid w:val="003367A4"/>
    <w:rsid w:val="003412D1"/>
    <w:rsid w:val="003415B6"/>
    <w:rsid w:val="003434DB"/>
    <w:rsid w:val="00343819"/>
    <w:rsid w:val="00343C3C"/>
    <w:rsid w:val="00344D37"/>
    <w:rsid w:val="00345AE3"/>
    <w:rsid w:val="00345BB1"/>
    <w:rsid w:val="00350130"/>
    <w:rsid w:val="00350EBB"/>
    <w:rsid w:val="003521A7"/>
    <w:rsid w:val="003527C7"/>
    <w:rsid w:val="00353E28"/>
    <w:rsid w:val="00355560"/>
    <w:rsid w:val="00355631"/>
    <w:rsid w:val="003561BD"/>
    <w:rsid w:val="0035685C"/>
    <w:rsid w:val="0035711E"/>
    <w:rsid w:val="00357DA2"/>
    <w:rsid w:val="00360918"/>
    <w:rsid w:val="00361B00"/>
    <w:rsid w:val="00361C13"/>
    <w:rsid w:val="00362A92"/>
    <w:rsid w:val="00364D46"/>
    <w:rsid w:val="003650A6"/>
    <w:rsid w:val="00365C5D"/>
    <w:rsid w:val="0036603F"/>
    <w:rsid w:val="0036735A"/>
    <w:rsid w:val="00367D8D"/>
    <w:rsid w:val="003713FF"/>
    <w:rsid w:val="00372D6A"/>
    <w:rsid w:val="003734FD"/>
    <w:rsid w:val="00373C6D"/>
    <w:rsid w:val="00373DFD"/>
    <w:rsid w:val="00373FB2"/>
    <w:rsid w:val="00374D21"/>
    <w:rsid w:val="003750EA"/>
    <w:rsid w:val="00375188"/>
    <w:rsid w:val="00377122"/>
    <w:rsid w:val="003801E6"/>
    <w:rsid w:val="00380CB3"/>
    <w:rsid w:val="00380ED1"/>
    <w:rsid w:val="00381F42"/>
    <w:rsid w:val="00382A20"/>
    <w:rsid w:val="00385028"/>
    <w:rsid w:val="003852C6"/>
    <w:rsid w:val="0038594A"/>
    <w:rsid w:val="00385F29"/>
    <w:rsid w:val="0038605C"/>
    <w:rsid w:val="00386F10"/>
    <w:rsid w:val="0038730A"/>
    <w:rsid w:val="00387697"/>
    <w:rsid w:val="0039031B"/>
    <w:rsid w:val="00391A37"/>
    <w:rsid w:val="00391B70"/>
    <w:rsid w:val="003924AE"/>
    <w:rsid w:val="003933A1"/>
    <w:rsid w:val="003952B3"/>
    <w:rsid w:val="003962FC"/>
    <w:rsid w:val="0039795E"/>
    <w:rsid w:val="00397A49"/>
    <w:rsid w:val="00397FDB"/>
    <w:rsid w:val="003A0904"/>
    <w:rsid w:val="003A19DD"/>
    <w:rsid w:val="003A1B9E"/>
    <w:rsid w:val="003A1C0E"/>
    <w:rsid w:val="003A492F"/>
    <w:rsid w:val="003A6A1B"/>
    <w:rsid w:val="003A6E95"/>
    <w:rsid w:val="003A729C"/>
    <w:rsid w:val="003B6F72"/>
    <w:rsid w:val="003B7AF3"/>
    <w:rsid w:val="003C1711"/>
    <w:rsid w:val="003C28CA"/>
    <w:rsid w:val="003C4BE5"/>
    <w:rsid w:val="003C53E6"/>
    <w:rsid w:val="003C79B1"/>
    <w:rsid w:val="003D0C12"/>
    <w:rsid w:val="003D21C1"/>
    <w:rsid w:val="003D220A"/>
    <w:rsid w:val="003D3D8C"/>
    <w:rsid w:val="003D45C0"/>
    <w:rsid w:val="003D4E0B"/>
    <w:rsid w:val="003D5D36"/>
    <w:rsid w:val="003D6D8E"/>
    <w:rsid w:val="003D794B"/>
    <w:rsid w:val="003E0109"/>
    <w:rsid w:val="003E2D07"/>
    <w:rsid w:val="003E3C0B"/>
    <w:rsid w:val="003E566E"/>
    <w:rsid w:val="003F2BF5"/>
    <w:rsid w:val="003F2DE3"/>
    <w:rsid w:val="003F42B3"/>
    <w:rsid w:val="003F587E"/>
    <w:rsid w:val="003F5DC8"/>
    <w:rsid w:val="00400DB5"/>
    <w:rsid w:val="004010D6"/>
    <w:rsid w:val="004057FF"/>
    <w:rsid w:val="004075FA"/>
    <w:rsid w:val="0041199C"/>
    <w:rsid w:val="0041472B"/>
    <w:rsid w:val="00414AE3"/>
    <w:rsid w:val="00415936"/>
    <w:rsid w:val="0041702B"/>
    <w:rsid w:val="00417D8B"/>
    <w:rsid w:val="00421405"/>
    <w:rsid w:val="004229D8"/>
    <w:rsid w:val="00422AF3"/>
    <w:rsid w:val="004277FF"/>
    <w:rsid w:val="00427B2C"/>
    <w:rsid w:val="00427E0D"/>
    <w:rsid w:val="00430076"/>
    <w:rsid w:val="004309F5"/>
    <w:rsid w:val="0043218B"/>
    <w:rsid w:val="00433406"/>
    <w:rsid w:val="00433B2C"/>
    <w:rsid w:val="00433BCB"/>
    <w:rsid w:val="004344BC"/>
    <w:rsid w:val="004348A6"/>
    <w:rsid w:val="00435FDE"/>
    <w:rsid w:val="00436531"/>
    <w:rsid w:val="0043794E"/>
    <w:rsid w:val="00441EEA"/>
    <w:rsid w:val="004424D7"/>
    <w:rsid w:val="00443121"/>
    <w:rsid w:val="00443516"/>
    <w:rsid w:val="00443543"/>
    <w:rsid w:val="00444471"/>
    <w:rsid w:val="0044493D"/>
    <w:rsid w:val="00445082"/>
    <w:rsid w:val="00445D84"/>
    <w:rsid w:val="00445F08"/>
    <w:rsid w:val="004470F1"/>
    <w:rsid w:val="004511FE"/>
    <w:rsid w:val="004528DE"/>
    <w:rsid w:val="00453064"/>
    <w:rsid w:val="00453912"/>
    <w:rsid w:val="00453B02"/>
    <w:rsid w:val="00456115"/>
    <w:rsid w:val="00457807"/>
    <w:rsid w:val="00460145"/>
    <w:rsid w:val="00460179"/>
    <w:rsid w:val="0046040F"/>
    <w:rsid w:val="00461651"/>
    <w:rsid w:val="00462CD2"/>
    <w:rsid w:val="00463677"/>
    <w:rsid w:val="00464732"/>
    <w:rsid w:val="0046578D"/>
    <w:rsid w:val="00475FD8"/>
    <w:rsid w:val="00477558"/>
    <w:rsid w:val="004776D9"/>
    <w:rsid w:val="00477A67"/>
    <w:rsid w:val="00477EB1"/>
    <w:rsid w:val="004802E7"/>
    <w:rsid w:val="0048300B"/>
    <w:rsid w:val="004830C9"/>
    <w:rsid w:val="00483A18"/>
    <w:rsid w:val="004869CE"/>
    <w:rsid w:val="0048725D"/>
    <w:rsid w:val="004913C6"/>
    <w:rsid w:val="00491700"/>
    <w:rsid w:val="00491AD9"/>
    <w:rsid w:val="00491B20"/>
    <w:rsid w:val="00491F91"/>
    <w:rsid w:val="00492C1A"/>
    <w:rsid w:val="004941F9"/>
    <w:rsid w:val="004A0095"/>
    <w:rsid w:val="004A0D5A"/>
    <w:rsid w:val="004A14CE"/>
    <w:rsid w:val="004A2010"/>
    <w:rsid w:val="004A23D5"/>
    <w:rsid w:val="004A2E2E"/>
    <w:rsid w:val="004A2F99"/>
    <w:rsid w:val="004A37C9"/>
    <w:rsid w:val="004A5C3C"/>
    <w:rsid w:val="004A5C8D"/>
    <w:rsid w:val="004A5EC8"/>
    <w:rsid w:val="004A692F"/>
    <w:rsid w:val="004B1925"/>
    <w:rsid w:val="004B26E9"/>
    <w:rsid w:val="004B4F03"/>
    <w:rsid w:val="004B58A2"/>
    <w:rsid w:val="004B604F"/>
    <w:rsid w:val="004B7EEF"/>
    <w:rsid w:val="004C2CD5"/>
    <w:rsid w:val="004C4C83"/>
    <w:rsid w:val="004C555C"/>
    <w:rsid w:val="004C5B73"/>
    <w:rsid w:val="004C6411"/>
    <w:rsid w:val="004C649F"/>
    <w:rsid w:val="004C66D4"/>
    <w:rsid w:val="004D0172"/>
    <w:rsid w:val="004D0408"/>
    <w:rsid w:val="004D0A92"/>
    <w:rsid w:val="004D11EF"/>
    <w:rsid w:val="004D1A1F"/>
    <w:rsid w:val="004D375E"/>
    <w:rsid w:val="004D3A80"/>
    <w:rsid w:val="004D3ED8"/>
    <w:rsid w:val="004E27E0"/>
    <w:rsid w:val="004E4281"/>
    <w:rsid w:val="004E6461"/>
    <w:rsid w:val="004E6FBA"/>
    <w:rsid w:val="004F01ED"/>
    <w:rsid w:val="004F0487"/>
    <w:rsid w:val="004F0596"/>
    <w:rsid w:val="004F197E"/>
    <w:rsid w:val="004F2243"/>
    <w:rsid w:val="004F4232"/>
    <w:rsid w:val="004F516B"/>
    <w:rsid w:val="004F7F74"/>
    <w:rsid w:val="00500461"/>
    <w:rsid w:val="00502986"/>
    <w:rsid w:val="00502BE4"/>
    <w:rsid w:val="005035B5"/>
    <w:rsid w:val="00504C52"/>
    <w:rsid w:val="00504CDC"/>
    <w:rsid w:val="00506DD5"/>
    <w:rsid w:val="00507B21"/>
    <w:rsid w:val="00512917"/>
    <w:rsid w:val="005137F6"/>
    <w:rsid w:val="00513BE5"/>
    <w:rsid w:val="00513D9A"/>
    <w:rsid w:val="005154B0"/>
    <w:rsid w:val="00516CA9"/>
    <w:rsid w:val="00516DC5"/>
    <w:rsid w:val="00522391"/>
    <w:rsid w:val="005224F7"/>
    <w:rsid w:val="0052285F"/>
    <w:rsid w:val="00522A84"/>
    <w:rsid w:val="00522C31"/>
    <w:rsid w:val="0052380D"/>
    <w:rsid w:val="00523983"/>
    <w:rsid w:val="005246B4"/>
    <w:rsid w:val="005248C8"/>
    <w:rsid w:val="00525B61"/>
    <w:rsid w:val="00527526"/>
    <w:rsid w:val="00527C49"/>
    <w:rsid w:val="00531B31"/>
    <w:rsid w:val="00533081"/>
    <w:rsid w:val="0053339A"/>
    <w:rsid w:val="00534073"/>
    <w:rsid w:val="00534F1F"/>
    <w:rsid w:val="005352FC"/>
    <w:rsid w:val="00536596"/>
    <w:rsid w:val="00536800"/>
    <w:rsid w:val="005412A9"/>
    <w:rsid w:val="005415E6"/>
    <w:rsid w:val="00541AB4"/>
    <w:rsid w:val="00541EE2"/>
    <w:rsid w:val="005430CA"/>
    <w:rsid w:val="0054390E"/>
    <w:rsid w:val="00544E98"/>
    <w:rsid w:val="00545106"/>
    <w:rsid w:val="00545A4D"/>
    <w:rsid w:val="00546778"/>
    <w:rsid w:val="00547177"/>
    <w:rsid w:val="005471D6"/>
    <w:rsid w:val="005474F0"/>
    <w:rsid w:val="00550DC0"/>
    <w:rsid w:val="00552CC1"/>
    <w:rsid w:val="00553E0A"/>
    <w:rsid w:val="005559F7"/>
    <w:rsid w:val="0055661B"/>
    <w:rsid w:val="005600EF"/>
    <w:rsid w:val="00560B7C"/>
    <w:rsid w:val="00560ED4"/>
    <w:rsid w:val="00561B55"/>
    <w:rsid w:val="005640B7"/>
    <w:rsid w:val="00565A63"/>
    <w:rsid w:val="00565CA5"/>
    <w:rsid w:val="005678AB"/>
    <w:rsid w:val="00567CEE"/>
    <w:rsid w:val="00570408"/>
    <w:rsid w:val="00570D84"/>
    <w:rsid w:val="00571424"/>
    <w:rsid w:val="00572679"/>
    <w:rsid w:val="00573248"/>
    <w:rsid w:val="005740C4"/>
    <w:rsid w:val="00574DF7"/>
    <w:rsid w:val="00576359"/>
    <w:rsid w:val="00577A9F"/>
    <w:rsid w:val="00577B28"/>
    <w:rsid w:val="00581229"/>
    <w:rsid w:val="005906CA"/>
    <w:rsid w:val="005918A8"/>
    <w:rsid w:val="00592F77"/>
    <w:rsid w:val="00593784"/>
    <w:rsid w:val="005974BD"/>
    <w:rsid w:val="005A1D1C"/>
    <w:rsid w:val="005A2004"/>
    <w:rsid w:val="005A5968"/>
    <w:rsid w:val="005A64F8"/>
    <w:rsid w:val="005A6508"/>
    <w:rsid w:val="005A681C"/>
    <w:rsid w:val="005A744E"/>
    <w:rsid w:val="005B19A8"/>
    <w:rsid w:val="005B4F92"/>
    <w:rsid w:val="005B57E2"/>
    <w:rsid w:val="005B59AE"/>
    <w:rsid w:val="005B60C8"/>
    <w:rsid w:val="005B640F"/>
    <w:rsid w:val="005B7F45"/>
    <w:rsid w:val="005C086D"/>
    <w:rsid w:val="005C154A"/>
    <w:rsid w:val="005C4C85"/>
    <w:rsid w:val="005C5E61"/>
    <w:rsid w:val="005C614A"/>
    <w:rsid w:val="005C763E"/>
    <w:rsid w:val="005C7A77"/>
    <w:rsid w:val="005D0941"/>
    <w:rsid w:val="005D1CD8"/>
    <w:rsid w:val="005D311E"/>
    <w:rsid w:val="005D5B4E"/>
    <w:rsid w:val="005E0667"/>
    <w:rsid w:val="005E2653"/>
    <w:rsid w:val="005E317C"/>
    <w:rsid w:val="005E4DC2"/>
    <w:rsid w:val="005E6514"/>
    <w:rsid w:val="005E657C"/>
    <w:rsid w:val="005E698B"/>
    <w:rsid w:val="005F0B91"/>
    <w:rsid w:val="005F15E5"/>
    <w:rsid w:val="005F21A0"/>
    <w:rsid w:val="005F24C7"/>
    <w:rsid w:val="005F2894"/>
    <w:rsid w:val="005F36A6"/>
    <w:rsid w:val="005F41AA"/>
    <w:rsid w:val="005F4B57"/>
    <w:rsid w:val="005F51AF"/>
    <w:rsid w:val="005F650B"/>
    <w:rsid w:val="005F7887"/>
    <w:rsid w:val="00600E9A"/>
    <w:rsid w:val="00602134"/>
    <w:rsid w:val="006022DC"/>
    <w:rsid w:val="00604A8B"/>
    <w:rsid w:val="006056C8"/>
    <w:rsid w:val="00605771"/>
    <w:rsid w:val="006072D6"/>
    <w:rsid w:val="0060793F"/>
    <w:rsid w:val="00610843"/>
    <w:rsid w:val="00610F4E"/>
    <w:rsid w:val="0061246C"/>
    <w:rsid w:val="00612C58"/>
    <w:rsid w:val="006131D9"/>
    <w:rsid w:val="0061419C"/>
    <w:rsid w:val="00615495"/>
    <w:rsid w:val="00617731"/>
    <w:rsid w:val="0062024C"/>
    <w:rsid w:val="0062077C"/>
    <w:rsid w:val="0062086A"/>
    <w:rsid w:val="00620995"/>
    <w:rsid w:val="00621A38"/>
    <w:rsid w:val="006227CD"/>
    <w:rsid w:val="006232D0"/>
    <w:rsid w:val="00623725"/>
    <w:rsid w:val="00626364"/>
    <w:rsid w:val="00627D9A"/>
    <w:rsid w:val="0063013F"/>
    <w:rsid w:val="006316C8"/>
    <w:rsid w:val="00631BDA"/>
    <w:rsid w:val="00632146"/>
    <w:rsid w:val="00633E81"/>
    <w:rsid w:val="0063412E"/>
    <w:rsid w:val="00634600"/>
    <w:rsid w:val="006351D3"/>
    <w:rsid w:val="0063527D"/>
    <w:rsid w:val="00636057"/>
    <w:rsid w:val="006403AF"/>
    <w:rsid w:val="006413A7"/>
    <w:rsid w:val="00642191"/>
    <w:rsid w:val="0064304F"/>
    <w:rsid w:val="00643410"/>
    <w:rsid w:val="006443B9"/>
    <w:rsid w:val="0064540F"/>
    <w:rsid w:val="00646BCB"/>
    <w:rsid w:val="00647F13"/>
    <w:rsid w:val="006538E7"/>
    <w:rsid w:val="0065446E"/>
    <w:rsid w:val="00655281"/>
    <w:rsid w:val="006568FE"/>
    <w:rsid w:val="00656BE5"/>
    <w:rsid w:val="006606E4"/>
    <w:rsid w:val="0066374E"/>
    <w:rsid w:val="0066444E"/>
    <w:rsid w:val="00665AEC"/>
    <w:rsid w:val="00666045"/>
    <w:rsid w:val="00667910"/>
    <w:rsid w:val="00667CA3"/>
    <w:rsid w:val="006703B3"/>
    <w:rsid w:val="00670936"/>
    <w:rsid w:val="00670D7C"/>
    <w:rsid w:val="0067120A"/>
    <w:rsid w:val="00671216"/>
    <w:rsid w:val="006714C1"/>
    <w:rsid w:val="00672C78"/>
    <w:rsid w:val="0067318B"/>
    <w:rsid w:val="00673633"/>
    <w:rsid w:val="00673FD0"/>
    <w:rsid w:val="00676200"/>
    <w:rsid w:val="00676477"/>
    <w:rsid w:val="006777F1"/>
    <w:rsid w:val="0068034F"/>
    <w:rsid w:val="00680767"/>
    <w:rsid w:val="00680CB3"/>
    <w:rsid w:val="00683153"/>
    <w:rsid w:val="00683E37"/>
    <w:rsid w:val="00686273"/>
    <w:rsid w:val="00686986"/>
    <w:rsid w:val="00686D38"/>
    <w:rsid w:val="00691F37"/>
    <w:rsid w:val="00692C06"/>
    <w:rsid w:val="006938AF"/>
    <w:rsid w:val="00693B5D"/>
    <w:rsid w:val="0069689B"/>
    <w:rsid w:val="006A01C9"/>
    <w:rsid w:val="006A1663"/>
    <w:rsid w:val="006A205A"/>
    <w:rsid w:val="006A289F"/>
    <w:rsid w:val="006A2964"/>
    <w:rsid w:val="006A3397"/>
    <w:rsid w:val="006A54F5"/>
    <w:rsid w:val="006A7FDD"/>
    <w:rsid w:val="006B07BA"/>
    <w:rsid w:val="006B07E3"/>
    <w:rsid w:val="006B33DE"/>
    <w:rsid w:val="006B43B3"/>
    <w:rsid w:val="006B56F2"/>
    <w:rsid w:val="006B5E94"/>
    <w:rsid w:val="006B6913"/>
    <w:rsid w:val="006B6CED"/>
    <w:rsid w:val="006B710D"/>
    <w:rsid w:val="006C0FC2"/>
    <w:rsid w:val="006C13CC"/>
    <w:rsid w:val="006C30D1"/>
    <w:rsid w:val="006C3314"/>
    <w:rsid w:val="006C3349"/>
    <w:rsid w:val="006C5503"/>
    <w:rsid w:val="006C614D"/>
    <w:rsid w:val="006D0F61"/>
    <w:rsid w:val="006D1659"/>
    <w:rsid w:val="006D1A5A"/>
    <w:rsid w:val="006D43EB"/>
    <w:rsid w:val="006E1060"/>
    <w:rsid w:val="006E1CA6"/>
    <w:rsid w:val="006E21A8"/>
    <w:rsid w:val="006E245E"/>
    <w:rsid w:val="006E35D4"/>
    <w:rsid w:val="006E35D7"/>
    <w:rsid w:val="006E382E"/>
    <w:rsid w:val="006E422E"/>
    <w:rsid w:val="006E4789"/>
    <w:rsid w:val="006E4974"/>
    <w:rsid w:val="006E4E54"/>
    <w:rsid w:val="006E72CB"/>
    <w:rsid w:val="006E73D0"/>
    <w:rsid w:val="006E7A62"/>
    <w:rsid w:val="006E7E5C"/>
    <w:rsid w:val="006F09FF"/>
    <w:rsid w:val="006F1941"/>
    <w:rsid w:val="006F2101"/>
    <w:rsid w:val="006F2E93"/>
    <w:rsid w:val="006F34AE"/>
    <w:rsid w:val="006F367E"/>
    <w:rsid w:val="006F3ACC"/>
    <w:rsid w:val="006F5736"/>
    <w:rsid w:val="006F7F3D"/>
    <w:rsid w:val="0070000F"/>
    <w:rsid w:val="007003EE"/>
    <w:rsid w:val="0070072C"/>
    <w:rsid w:val="00700911"/>
    <w:rsid w:val="007010B2"/>
    <w:rsid w:val="007018F4"/>
    <w:rsid w:val="00702C33"/>
    <w:rsid w:val="00703865"/>
    <w:rsid w:val="0070394A"/>
    <w:rsid w:val="00705955"/>
    <w:rsid w:val="00706646"/>
    <w:rsid w:val="0070687A"/>
    <w:rsid w:val="0070709C"/>
    <w:rsid w:val="00710C4A"/>
    <w:rsid w:val="00711F08"/>
    <w:rsid w:val="007122B3"/>
    <w:rsid w:val="00712713"/>
    <w:rsid w:val="00712F04"/>
    <w:rsid w:val="007132B8"/>
    <w:rsid w:val="0071774C"/>
    <w:rsid w:val="007206F1"/>
    <w:rsid w:val="00721C78"/>
    <w:rsid w:val="007230BA"/>
    <w:rsid w:val="0072619F"/>
    <w:rsid w:val="007268B3"/>
    <w:rsid w:val="0073164B"/>
    <w:rsid w:val="0073213C"/>
    <w:rsid w:val="00732CE1"/>
    <w:rsid w:val="0073324F"/>
    <w:rsid w:val="007344A8"/>
    <w:rsid w:val="007364DE"/>
    <w:rsid w:val="007372AA"/>
    <w:rsid w:val="00737C8A"/>
    <w:rsid w:val="00741F03"/>
    <w:rsid w:val="007425B6"/>
    <w:rsid w:val="00744632"/>
    <w:rsid w:val="00746334"/>
    <w:rsid w:val="00746840"/>
    <w:rsid w:val="00746C93"/>
    <w:rsid w:val="007471FC"/>
    <w:rsid w:val="0074788A"/>
    <w:rsid w:val="00747FAE"/>
    <w:rsid w:val="007519C4"/>
    <w:rsid w:val="00751DF9"/>
    <w:rsid w:val="00752120"/>
    <w:rsid w:val="00752874"/>
    <w:rsid w:val="00752F94"/>
    <w:rsid w:val="0075424D"/>
    <w:rsid w:val="0075434C"/>
    <w:rsid w:val="00760C1A"/>
    <w:rsid w:val="00761B59"/>
    <w:rsid w:val="007623DB"/>
    <w:rsid w:val="007628CA"/>
    <w:rsid w:val="007652E0"/>
    <w:rsid w:val="0076570A"/>
    <w:rsid w:val="00765CB6"/>
    <w:rsid w:val="007670E2"/>
    <w:rsid w:val="00767EF6"/>
    <w:rsid w:val="00770932"/>
    <w:rsid w:val="00770DD9"/>
    <w:rsid w:val="00770DEE"/>
    <w:rsid w:val="0077104C"/>
    <w:rsid w:val="00774EF1"/>
    <w:rsid w:val="00775C33"/>
    <w:rsid w:val="007765E8"/>
    <w:rsid w:val="00781E0F"/>
    <w:rsid w:val="0078233B"/>
    <w:rsid w:val="00782767"/>
    <w:rsid w:val="00782C7A"/>
    <w:rsid w:val="00782ECB"/>
    <w:rsid w:val="007869DB"/>
    <w:rsid w:val="007921CF"/>
    <w:rsid w:val="007936BD"/>
    <w:rsid w:val="00794143"/>
    <w:rsid w:val="00795CBA"/>
    <w:rsid w:val="00797799"/>
    <w:rsid w:val="007A030E"/>
    <w:rsid w:val="007A0540"/>
    <w:rsid w:val="007A0590"/>
    <w:rsid w:val="007A1786"/>
    <w:rsid w:val="007A2EF3"/>
    <w:rsid w:val="007A4078"/>
    <w:rsid w:val="007A4CFC"/>
    <w:rsid w:val="007A517B"/>
    <w:rsid w:val="007A6271"/>
    <w:rsid w:val="007A6895"/>
    <w:rsid w:val="007A6D0E"/>
    <w:rsid w:val="007B1419"/>
    <w:rsid w:val="007B21EF"/>
    <w:rsid w:val="007B2429"/>
    <w:rsid w:val="007B2C30"/>
    <w:rsid w:val="007B3578"/>
    <w:rsid w:val="007B35E2"/>
    <w:rsid w:val="007B3C55"/>
    <w:rsid w:val="007B4538"/>
    <w:rsid w:val="007B6FC0"/>
    <w:rsid w:val="007B7F46"/>
    <w:rsid w:val="007C244D"/>
    <w:rsid w:val="007C26ED"/>
    <w:rsid w:val="007C32FC"/>
    <w:rsid w:val="007C39C9"/>
    <w:rsid w:val="007C49C6"/>
    <w:rsid w:val="007C5FB8"/>
    <w:rsid w:val="007C643C"/>
    <w:rsid w:val="007C65D3"/>
    <w:rsid w:val="007D026C"/>
    <w:rsid w:val="007D036F"/>
    <w:rsid w:val="007D1A54"/>
    <w:rsid w:val="007D5C7A"/>
    <w:rsid w:val="007D6F5C"/>
    <w:rsid w:val="007D748B"/>
    <w:rsid w:val="007D7A51"/>
    <w:rsid w:val="007E2CA8"/>
    <w:rsid w:val="007E41D8"/>
    <w:rsid w:val="007E5E9D"/>
    <w:rsid w:val="007E639A"/>
    <w:rsid w:val="007E6F36"/>
    <w:rsid w:val="007E79DE"/>
    <w:rsid w:val="007F0A5B"/>
    <w:rsid w:val="007F0B87"/>
    <w:rsid w:val="007F1AB5"/>
    <w:rsid w:val="007F2F56"/>
    <w:rsid w:val="007F35E1"/>
    <w:rsid w:val="007F48B9"/>
    <w:rsid w:val="007F4C74"/>
    <w:rsid w:val="007F63BD"/>
    <w:rsid w:val="007F68C2"/>
    <w:rsid w:val="007F6D00"/>
    <w:rsid w:val="007F7CA8"/>
    <w:rsid w:val="00801111"/>
    <w:rsid w:val="008022C2"/>
    <w:rsid w:val="008023B5"/>
    <w:rsid w:val="008024D5"/>
    <w:rsid w:val="00803BA6"/>
    <w:rsid w:val="00804190"/>
    <w:rsid w:val="00804234"/>
    <w:rsid w:val="008043C7"/>
    <w:rsid w:val="00805039"/>
    <w:rsid w:val="008058A8"/>
    <w:rsid w:val="008064A2"/>
    <w:rsid w:val="0080652E"/>
    <w:rsid w:val="008076CF"/>
    <w:rsid w:val="008104FB"/>
    <w:rsid w:val="0081093C"/>
    <w:rsid w:val="00813440"/>
    <w:rsid w:val="00813A99"/>
    <w:rsid w:val="00813F94"/>
    <w:rsid w:val="0081423D"/>
    <w:rsid w:val="00814653"/>
    <w:rsid w:val="00815030"/>
    <w:rsid w:val="00815B4E"/>
    <w:rsid w:val="00816F68"/>
    <w:rsid w:val="00817872"/>
    <w:rsid w:val="00820C81"/>
    <w:rsid w:val="00821655"/>
    <w:rsid w:val="008218A9"/>
    <w:rsid w:val="008222CA"/>
    <w:rsid w:val="00822B9B"/>
    <w:rsid w:val="008259C8"/>
    <w:rsid w:val="008278D2"/>
    <w:rsid w:val="0083192C"/>
    <w:rsid w:val="00832BE4"/>
    <w:rsid w:val="00836969"/>
    <w:rsid w:val="008403CB"/>
    <w:rsid w:val="00840D4E"/>
    <w:rsid w:val="008411E8"/>
    <w:rsid w:val="00842BB2"/>
    <w:rsid w:val="00843173"/>
    <w:rsid w:val="00843840"/>
    <w:rsid w:val="00844493"/>
    <w:rsid w:val="00844AFF"/>
    <w:rsid w:val="008451F1"/>
    <w:rsid w:val="0084533B"/>
    <w:rsid w:val="0084574D"/>
    <w:rsid w:val="0084603A"/>
    <w:rsid w:val="00846CEE"/>
    <w:rsid w:val="0084754B"/>
    <w:rsid w:val="0085160D"/>
    <w:rsid w:val="00851C57"/>
    <w:rsid w:val="0085535F"/>
    <w:rsid w:val="0085536E"/>
    <w:rsid w:val="0085561F"/>
    <w:rsid w:val="00855A19"/>
    <w:rsid w:val="00855F47"/>
    <w:rsid w:val="00856BDA"/>
    <w:rsid w:val="00857175"/>
    <w:rsid w:val="00864A58"/>
    <w:rsid w:val="00865CC9"/>
    <w:rsid w:val="00866304"/>
    <w:rsid w:val="00866545"/>
    <w:rsid w:val="00866E8F"/>
    <w:rsid w:val="00867D7B"/>
    <w:rsid w:val="008710C4"/>
    <w:rsid w:val="00871F4D"/>
    <w:rsid w:val="00872330"/>
    <w:rsid w:val="00872681"/>
    <w:rsid w:val="008726AD"/>
    <w:rsid w:val="00873699"/>
    <w:rsid w:val="008759B2"/>
    <w:rsid w:val="00877564"/>
    <w:rsid w:val="008775C9"/>
    <w:rsid w:val="00880FC6"/>
    <w:rsid w:val="0088282F"/>
    <w:rsid w:val="00882D79"/>
    <w:rsid w:val="00883C96"/>
    <w:rsid w:val="00885903"/>
    <w:rsid w:val="008868DC"/>
    <w:rsid w:val="00887036"/>
    <w:rsid w:val="008870EA"/>
    <w:rsid w:val="00890B3C"/>
    <w:rsid w:val="00890FE7"/>
    <w:rsid w:val="00891CB3"/>
    <w:rsid w:val="008934C2"/>
    <w:rsid w:val="00893834"/>
    <w:rsid w:val="0089389C"/>
    <w:rsid w:val="00893A9B"/>
    <w:rsid w:val="00893FE1"/>
    <w:rsid w:val="008951A1"/>
    <w:rsid w:val="008955A9"/>
    <w:rsid w:val="00895D48"/>
    <w:rsid w:val="0089749A"/>
    <w:rsid w:val="0089781B"/>
    <w:rsid w:val="008A0271"/>
    <w:rsid w:val="008A1571"/>
    <w:rsid w:val="008A18FB"/>
    <w:rsid w:val="008A2454"/>
    <w:rsid w:val="008A3715"/>
    <w:rsid w:val="008A3807"/>
    <w:rsid w:val="008A3A41"/>
    <w:rsid w:val="008A474E"/>
    <w:rsid w:val="008A4BE2"/>
    <w:rsid w:val="008A4FD7"/>
    <w:rsid w:val="008B101E"/>
    <w:rsid w:val="008B172C"/>
    <w:rsid w:val="008B21A8"/>
    <w:rsid w:val="008B3186"/>
    <w:rsid w:val="008B343E"/>
    <w:rsid w:val="008B3D4C"/>
    <w:rsid w:val="008C0091"/>
    <w:rsid w:val="008C09D5"/>
    <w:rsid w:val="008C0EE5"/>
    <w:rsid w:val="008C159F"/>
    <w:rsid w:val="008C184A"/>
    <w:rsid w:val="008C22C6"/>
    <w:rsid w:val="008C2F2D"/>
    <w:rsid w:val="008C3A0D"/>
    <w:rsid w:val="008C3D21"/>
    <w:rsid w:val="008C43AA"/>
    <w:rsid w:val="008D000C"/>
    <w:rsid w:val="008D0217"/>
    <w:rsid w:val="008D1059"/>
    <w:rsid w:val="008D3C2D"/>
    <w:rsid w:val="008D5F82"/>
    <w:rsid w:val="008D706E"/>
    <w:rsid w:val="008D75C6"/>
    <w:rsid w:val="008E2A7B"/>
    <w:rsid w:val="008E2BD5"/>
    <w:rsid w:val="008E39DD"/>
    <w:rsid w:val="008E4319"/>
    <w:rsid w:val="008E4EB8"/>
    <w:rsid w:val="008E5B8E"/>
    <w:rsid w:val="008E65A1"/>
    <w:rsid w:val="008E6DD7"/>
    <w:rsid w:val="008F0DE5"/>
    <w:rsid w:val="008F0ECF"/>
    <w:rsid w:val="008F105B"/>
    <w:rsid w:val="008F355B"/>
    <w:rsid w:val="008F390E"/>
    <w:rsid w:val="008F5468"/>
    <w:rsid w:val="008F57A6"/>
    <w:rsid w:val="008F6269"/>
    <w:rsid w:val="008F7A72"/>
    <w:rsid w:val="00902314"/>
    <w:rsid w:val="0090290A"/>
    <w:rsid w:val="0090321F"/>
    <w:rsid w:val="009044A1"/>
    <w:rsid w:val="0090553B"/>
    <w:rsid w:val="0091033F"/>
    <w:rsid w:val="009118FB"/>
    <w:rsid w:val="00914F19"/>
    <w:rsid w:val="009155B1"/>
    <w:rsid w:val="009170C4"/>
    <w:rsid w:val="009174C1"/>
    <w:rsid w:val="009179B6"/>
    <w:rsid w:val="00917BE2"/>
    <w:rsid w:val="00917C7C"/>
    <w:rsid w:val="00920CE4"/>
    <w:rsid w:val="009213B5"/>
    <w:rsid w:val="009222F0"/>
    <w:rsid w:val="009223BA"/>
    <w:rsid w:val="00922584"/>
    <w:rsid w:val="0092404C"/>
    <w:rsid w:val="00924CDE"/>
    <w:rsid w:val="0092511B"/>
    <w:rsid w:val="00925C38"/>
    <w:rsid w:val="0092615F"/>
    <w:rsid w:val="009269AE"/>
    <w:rsid w:val="00926CDB"/>
    <w:rsid w:val="0093054B"/>
    <w:rsid w:val="00930BFC"/>
    <w:rsid w:val="00930FBC"/>
    <w:rsid w:val="00931529"/>
    <w:rsid w:val="0093243F"/>
    <w:rsid w:val="009335BF"/>
    <w:rsid w:val="0093398C"/>
    <w:rsid w:val="00935343"/>
    <w:rsid w:val="009359FA"/>
    <w:rsid w:val="009361E4"/>
    <w:rsid w:val="00937600"/>
    <w:rsid w:val="00940CF5"/>
    <w:rsid w:val="0094158F"/>
    <w:rsid w:val="00941849"/>
    <w:rsid w:val="009426D9"/>
    <w:rsid w:val="00944021"/>
    <w:rsid w:val="00944748"/>
    <w:rsid w:val="009448AD"/>
    <w:rsid w:val="009453A8"/>
    <w:rsid w:val="009454C0"/>
    <w:rsid w:val="00945AD9"/>
    <w:rsid w:val="009479A3"/>
    <w:rsid w:val="00947F4F"/>
    <w:rsid w:val="00950EDC"/>
    <w:rsid w:val="009522EF"/>
    <w:rsid w:val="00952436"/>
    <w:rsid w:val="00955F8C"/>
    <w:rsid w:val="00956B44"/>
    <w:rsid w:val="00956F8A"/>
    <w:rsid w:val="00961634"/>
    <w:rsid w:val="0096184F"/>
    <w:rsid w:val="00961E76"/>
    <w:rsid w:val="00962075"/>
    <w:rsid w:val="009632BF"/>
    <w:rsid w:val="00964FCA"/>
    <w:rsid w:val="0096707F"/>
    <w:rsid w:val="00967917"/>
    <w:rsid w:val="0097110F"/>
    <w:rsid w:val="00971D21"/>
    <w:rsid w:val="00971DE7"/>
    <w:rsid w:val="00972914"/>
    <w:rsid w:val="00972A17"/>
    <w:rsid w:val="00974197"/>
    <w:rsid w:val="009745FA"/>
    <w:rsid w:val="00976E4C"/>
    <w:rsid w:val="009778D8"/>
    <w:rsid w:val="00981EE4"/>
    <w:rsid w:val="00982A76"/>
    <w:rsid w:val="00983C67"/>
    <w:rsid w:val="00984054"/>
    <w:rsid w:val="009849A8"/>
    <w:rsid w:val="00985252"/>
    <w:rsid w:val="00985977"/>
    <w:rsid w:val="00985F7D"/>
    <w:rsid w:val="0098754D"/>
    <w:rsid w:val="00991CB9"/>
    <w:rsid w:val="00992328"/>
    <w:rsid w:val="00992509"/>
    <w:rsid w:val="00993200"/>
    <w:rsid w:val="00993C55"/>
    <w:rsid w:val="00993E84"/>
    <w:rsid w:val="0099441B"/>
    <w:rsid w:val="00994447"/>
    <w:rsid w:val="00994471"/>
    <w:rsid w:val="00994812"/>
    <w:rsid w:val="009953F7"/>
    <w:rsid w:val="009976DC"/>
    <w:rsid w:val="00997E7B"/>
    <w:rsid w:val="009A1094"/>
    <w:rsid w:val="009A131F"/>
    <w:rsid w:val="009A2949"/>
    <w:rsid w:val="009A2C7A"/>
    <w:rsid w:val="009A3BC2"/>
    <w:rsid w:val="009A775B"/>
    <w:rsid w:val="009A78C8"/>
    <w:rsid w:val="009B04B1"/>
    <w:rsid w:val="009B1323"/>
    <w:rsid w:val="009B1D60"/>
    <w:rsid w:val="009B1EA5"/>
    <w:rsid w:val="009B2002"/>
    <w:rsid w:val="009B235F"/>
    <w:rsid w:val="009B4956"/>
    <w:rsid w:val="009B656F"/>
    <w:rsid w:val="009B671E"/>
    <w:rsid w:val="009B6D45"/>
    <w:rsid w:val="009B743F"/>
    <w:rsid w:val="009B7954"/>
    <w:rsid w:val="009C017B"/>
    <w:rsid w:val="009C1AA9"/>
    <w:rsid w:val="009C3803"/>
    <w:rsid w:val="009C7552"/>
    <w:rsid w:val="009D08DE"/>
    <w:rsid w:val="009D2A3A"/>
    <w:rsid w:val="009D40DB"/>
    <w:rsid w:val="009D4E8C"/>
    <w:rsid w:val="009E0013"/>
    <w:rsid w:val="009E51C0"/>
    <w:rsid w:val="009E56ED"/>
    <w:rsid w:val="009E69AE"/>
    <w:rsid w:val="009E7D18"/>
    <w:rsid w:val="009F0717"/>
    <w:rsid w:val="009F076D"/>
    <w:rsid w:val="009F13C5"/>
    <w:rsid w:val="00A00698"/>
    <w:rsid w:val="00A01CA2"/>
    <w:rsid w:val="00A01E79"/>
    <w:rsid w:val="00A02061"/>
    <w:rsid w:val="00A02704"/>
    <w:rsid w:val="00A030F4"/>
    <w:rsid w:val="00A04443"/>
    <w:rsid w:val="00A0477C"/>
    <w:rsid w:val="00A047D6"/>
    <w:rsid w:val="00A04A0C"/>
    <w:rsid w:val="00A04CFE"/>
    <w:rsid w:val="00A04DEF"/>
    <w:rsid w:val="00A0577A"/>
    <w:rsid w:val="00A05892"/>
    <w:rsid w:val="00A065EB"/>
    <w:rsid w:val="00A067A2"/>
    <w:rsid w:val="00A07FAD"/>
    <w:rsid w:val="00A103B1"/>
    <w:rsid w:val="00A13047"/>
    <w:rsid w:val="00A13230"/>
    <w:rsid w:val="00A1454A"/>
    <w:rsid w:val="00A14677"/>
    <w:rsid w:val="00A174DE"/>
    <w:rsid w:val="00A17F57"/>
    <w:rsid w:val="00A20391"/>
    <w:rsid w:val="00A20B77"/>
    <w:rsid w:val="00A2153B"/>
    <w:rsid w:val="00A21C07"/>
    <w:rsid w:val="00A229A9"/>
    <w:rsid w:val="00A236E1"/>
    <w:rsid w:val="00A23888"/>
    <w:rsid w:val="00A24932"/>
    <w:rsid w:val="00A25B27"/>
    <w:rsid w:val="00A25F6B"/>
    <w:rsid w:val="00A26096"/>
    <w:rsid w:val="00A262B6"/>
    <w:rsid w:val="00A26FA9"/>
    <w:rsid w:val="00A300D9"/>
    <w:rsid w:val="00A3114E"/>
    <w:rsid w:val="00A3139D"/>
    <w:rsid w:val="00A31C41"/>
    <w:rsid w:val="00A328B5"/>
    <w:rsid w:val="00A33103"/>
    <w:rsid w:val="00A342B9"/>
    <w:rsid w:val="00A34D76"/>
    <w:rsid w:val="00A35427"/>
    <w:rsid w:val="00A37186"/>
    <w:rsid w:val="00A37B8A"/>
    <w:rsid w:val="00A40142"/>
    <w:rsid w:val="00A403C4"/>
    <w:rsid w:val="00A4106F"/>
    <w:rsid w:val="00A42864"/>
    <w:rsid w:val="00A45749"/>
    <w:rsid w:val="00A466E5"/>
    <w:rsid w:val="00A47339"/>
    <w:rsid w:val="00A509F8"/>
    <w:rsid w:val="00A513AA"/>
    <w:rsid w:val="00A52A61"/>
    <w:rsid w:val="00A53C6B"/>
    <w:rsid w:val="00A543B6"/>
    <w:rsid w:val="00A549D7"/>
    <w:rsid w:val="00A54AE6"/>
    <w:rsid w:val="00A5510B"/>
    <w:rsid w:val="00A557CB"/>
    <w:rsid w:val="00A558F0"/>
    <w:rsid w:val="00A55F8D"/>
    <w:rsid w:val="00A56858"/>
    <w:rsid w:val="00A57E29"/>
    <w:rsid w:val="00A627EE"/>
    <w:rsid w:val="00A62C35"/>
    <w:rsid w:val="00A62D03"/>
    <w:rsid w:val="00A642F1"/>
    <w:rsid w:val="00A65D0D"/>
    <w:rsid w:val="00A65E93"/>
    <w:rsid w:val="00A70E54"/>
    <w:rsid w:val="00A726F8"/>
    <w:rsid w:val="00A734F7"/>
    <w:rsid w:val="00A75B48"/>
    <w:rsid w:val="00A7601B"/>
    <w:rsid w:val="00A7618D"/>
    <w:rsid w:val="00A76CAF"/>
    <w:rsid w:val="00A76DC8"/>
    <w:rsid w:val="00A816B2"/>
    <w:rsid w:val="00A821AE"/>
    <w:rsid w:val="00A83559"/>
    <w:rsid w:val="00A842C4"/>
    <w:rsid w:val="00A84656"/>
    <w:rsid w:val="00A8597E"/>
    <w:rsid w:val="00A86143"/>
    <w:rsid w:val="00A86BC8"/>
    <w:rsid w:val="00A86DD4"/>
    <w:rsid w:val="00A875B0"/>
    <w:rsid w:val="00A91C99"/>
    <w:rsid w:val="00A92060"/>
    <w:rsid w:val="00A9225E"/>
    <w:rsid w:val="00A9522E"/>
    <w:rsid w:val="00A97BB1"/>
    <w:rsid w:val="00AA021C"/>
    <w:rsid w:val="00AA20E1"/>
    <w:rsid w:val="00AA254B"/>
    <w:rsid w:val="00AA29D4"/>
    <w:rsid w:val="00AA3D42"/>
    <w:rsid w:val="00AA501E"/>
    <w:rsid w:val="00AA6339"/>
    <w:rsid w:val="00AB15CD"/>
    <w:rsid w:val="00AB17CA"/>
    <w:rsid w:val="00AB2B5E"/>
    <w:rsid w:val="00AB3BD3"/>
    <w:rsid w:val="00AB48D0"/>
    <w:rsid w:val="00AB4EBF"/>
    <w:rsid w:val="00AB5889"/>
    <w:rsid w:val="00AB66F8"/>
    <w:rsid w:val="00AB6D7B"/>
    <w:rsid w:val="00AB7EC0"/>
    <w:rsid w:val="00AC0F59"/>
    <w:rsid w:val="00AC0F81"/>
    <w:rsid w:val="00AC127C"/>
    <w:rsid w:val="00AC2A74"/>
    <w:rsid w:val="00AC37B4"/>
    <w:rsid w:val="00AC401E"/>
    <w:rsid w:val="00AC481A"/>
    <w:rsid w:val="00AC601F"/>
    <w:rsid w:val="00AC607E"/>
    <w:rsid w:val="00AD0A29"/>
    <w:rsid w:val="00AD101E"/>
    <w:rsid w:val="00AD2A8F"/>
    <w:rsid w:val="00AD34C6"/>
    <w:rsid w:val="00AD595C"/>
    <w:rsid w:val="00AD5A9A"/>
    <w:rsid w:val="00AD60EB"/>
    <w:rsid w:val="00AD6F5F"/>
    <w:rsid w:val="00AD77DC"/>
    <w:rsid w:val="00AE02AE"/>
    <w:rsid w:val="00AE081F"/>
    <w:rsid w:val="00AE0E6E"/>
    <w:rsid w:val="00AE19F1"/>
    <w:rsid w:val="00AE2902"/>
    <w:rsid w:val="00AE329E"/>
    <w:rsid w:val="00AE3F39"/>
    <w:rsid w:val="00AE425B"/>
    <w:rsid w:val="00AE4E58"/>
    <w:rsid w:val="00AE4F92"/>
    <w:rsid w:val="00AE516E"/>
    <w:rsid w:val="00AE67B7"/>
    <w:rsid w:val="00AE79E3"/>
    <w:rsid w:val="00AF16FB"/>
    <w:rsid w:val="00AF2C2E"/>
    <w:rsid w:val="00AF3D3A"/>
    <w:rsid w:val="00AF49B9"/>
    <w:rsid w:val="00AF72DE"/>
    <w:rsid w:val="00B00EDD"/>
    <w:rsid w:val="00B016BE"/>
    <w:rsid w:val="00B01972"/>
    <w:rsid w:val="00B03065"/>
    <w:rsid w:val="00B046FC"/>
    <w:rsid w:val="00B05527"/>
    <w:rsid w:val="00B05981"/>
    <w:rsid w:val="00B06575"/>
    <w:rsid w:val="00B067FB"/>
    <w:rsid w:val="00B06BD1"/>
    <w:rsid w:val="00B06E20"/>
    <w:rsid w:val="00B07165"/>
    <w:rsid w:val="00B07AA3"/>
    <w:rsid w:val="00B07DDB"/>
    <w:rsid w:val="00B07F08"/>
    <w:rsid w:val="00B10091"/>
    <w:rsid w:val="00B11C53"/>
    <w:rsid w:val="00B12580"/>
    <w:rsid w:val="00B136A0"/>
    <w:rsid w:val="00B13882"/>
    <w:rsid w:val="00B145D3"/>
    <w:rsid w:val="00B14D80"/>
    <w:rsid w:val="00B14EDF"/>
    <w:rsid w:val="00B1549B"/>
    <w:rsid w:val="00B21124"/>
    <w:rsid w:val="00B212E2"/>
    <w:rsid w:val="00B2193C"/>
    <w:rsid w:val="00B21CB1"/>
    <w:rsid w:val="00B229F7"/>
    <w:rsid w:val="00B23F53"/>
    <w:rsid w:val="00B24ECD"/>
    <w:rsid w:val="00B25F7F"/>
    <w:rsid w:val="00B2601B"/>
    <w:rsid w:val="00B263EA"/>
    <w:rsid w:val="00B3027B"/>
    <w:rsid w:val="00B310D9"/>
    <w:rsid w:val="00B321A2"/>
    <w:rsid w:val="00B3456D"/>
    <w:rsid w:val="00B34C5C"/>
    <w:rsid w:val="00B35CF7"/>
    <w:rsid w:val="00B360E3"/>
    <w:rsid w:val="00B404CB"/>
    <w:rsid w:val="00B41A59"/>
    <w:rsid w:val="00B4234D"/>
    <w:rsid w:val="00B426B0"/>
    <w:rsid w:val="00B44906"/>
    <w:rsid w:val="00B457A7"/>
    <w:rsid w:val="00B45A09"/>
    <w:rsid w:val="00B46932"/>
    <w:rsid w:val="00B46AE0"/>
    <w:rsid w:val="00B47460"/>
    <w:rsid w:val="00B476A3"/>
    <w:rsid w:val="00B50766"/>
    <w:rsid w:val="00B51E8E"/>
    <w:rsid w:val="00B52441"/>
    <w:rsid w:val="00B535F6"/>
    <w:rsid w:val="00B54FDF"/>
    <w:rsid w:val="00B576AB"/>
    <w:rsid w:val="00B62A8A"/>
    <w:rsid w:val="00B62CB3"/>
    <w:rsid w:val="00B62F5C"/>
    <w:rsid w:val="00B65E4C"/>
    <w:rsid w:val="00B66207"/>
    <w:rsid w:val="00B66EF1"/>
    <w:rsid w:val="00B6730B"/>
    <w:rsid w:val="00B6736D"/>
    <w:rsid w:val="00B70970"/>
    <w:rsid w:val="00B726DB"/>
    <w:rsid w:val="00B72E20"/>
    <w:rsid w:val="00B7327F"/>
    <w:rsid w:val="00B732B4"/>
    <w:rsid w:val="00B741D1"/>
    <w:rsid w:val="00B74717"/>
    <w:rsid w:val="00B76278"/>
    <w:rsid w:val="00B8133B"/>
    <w:rsid w:val="00B81926"/>
    <w:rsid w:val="00B848DC"/>
    <w:rsid w:val="00B85888"/>
    <w:rsid w:val="00B85C62"/>
    <w:rsid w:val="00B86164"/>
    <w:rsid w:val="00B87585"/>
    <w:rsid w:val="00B875FB"/>
    <w:rsid w:val="00B907EC"/>
    <w:rsid w:val="00B92AAC"/>
    <w:rsid w:val="00B92B2F"/>
    <w:rsid w:val="00B941DE"/>
    <w:rsid w:val="00B94B13"/>
    <w:rsid w:val="00B94B35"/>
    <w:rsid w:val="00B95F9D"/>
    <w:rsid w:val="00B96495"/>
    <w:rsid w:val="00B967F3"/>
    <w:rsid w:val="00B97520"/>
    <w:rsid w:val="00BA137A"/>
    <w:rsid w:val="00BA3A34"/>
    <w:rsid w:val="00BA498C"/>
    <w:rsid w:val="00BA4A91"/>
    <w:rsid w:val="00BB075D"/>
    <w:rsid w:val="00BB3494"/>
    <w:rsid w:val="00BB498F"/>
    <w:rsid w:val="00BB6133"/>
    <w:rsid w:val="00BB7694"/>
    <w:rsid w:val="00BC0216"/>
    <w:rsid w:val="00BC0FA5"/>
    <w:rsid w:val="00BC1BD6"/>
    <w:rsid w:val="00BC2683"/>
    <w:rsid w:val="00BC4348"/>
    <w:rsid w:val="00BC6B5A"/>
    <w:rsid w:val="00BC6E2A"/>
    <w:rsid w:val="00BD07DE"/>
    <w:rsid w:val="00BD0B6A"/>
    <w:rsid w:val="00BD2282"/>
    <w:rsid w:val="00BD4E79"/>
    <w:rsid w:val="00BD517A"/>
    <w:rsid w:val="00BD7427"/>
    <w:rsid w:val="00BD777E"/>
    <w:rsid w:val="00BD7B64"/>
    <w:rsid w:val="00BE1C52"/>
    <w:rsid w:val="00BE25C8"/>
    <w:rsid w:val="00BE3C47"/>
    <w:rsid w:val="00BE4ACE"/>
    <w:rsid w:val="00BE5091"/>
    <w:rsid w:val="00BE57EF"/>
    <w:rsid w:val="00BE7DD6"/>
    <w:rsid w:val="00BF0478"/>
    <w:rsid w:val="00BF1863"/>
    <w:rsid w:val="00BF24A3"/>
    <w:rsid w:val="00BF2CCD"/>
    <w:rsid w:val="00BF3A0E"/>
    <w:rsid w:val="00BF423C"/>
    <w:rsid w:val="00BF4A4C"/>
    <w:rsid w:val="00BF6AC4"/>
    <w:rsid w:val="00BF74EC"/>
    <w:rsid w:val="00C003EF"/>
    <w:rsid w:val="00C00898"/>
    <w:rsid w:val="00C009BC"/>
    <w:rsid w:val="00C01828"/>
    <w:rsid w:val="00C02C77"/>
    <w:rsid w:val="00C03035"/>
    <w:rsid w:val="00C04630"/>
    <w:rsid w:val="00C04B12"/>
    <w:rsid w:val="00C06002"/>
    <w:rsid w:val="00C06396"/>
    <w:rsid w:val="00C064AD"/>
    <w:rsid w:val="00C07DF1"/>
    <w:rsid w:val="00C10A2B"/>
    <w:rsid w:val="00C10FEB"/>
    <w:rsid w:val="00C124EA"/>
    <w:rsid w:val="00C13E2A"/>
    <w:rsid w:val="00C15795"/>
    <w:rsid w:val="00C15A30"/>
    <w:rsid w:val="00C17306"/>
    <w:rsid w:val="00C17FB2"/>
    <w:rsid w:val="00C20AAE"/>
    <w:rsid w:val="00C220AE"/>
    <w:rsid w:val="00C224BF"/>
    <w:rsid w:val="00C22638"/>
    <w:rsid w:val="00C22678"/>
    <w:rsid w:val="00C27C6D"/>
    <w:rsid w:val="00C31BA1"/>
    <w:rsid w:val="00C32243"/>
    <w:rsid w:val="00C323B9"/>
    <w:rsid w:val="00C33DB7"/>
    <w:rsid w:val="00C35C99"/>
    <w:rsid w:val="00C36821"/>
    <w:rsid w:val="00C374A3"/>
    <w:rsid w:val="00C37710"/>
    <w:rsid w:val="00C4031B"/>
    <w:rsid w:val="00C4031F"/>
    <w:rsid w:val="00C40477"/>
    <w:rsid w:val="00C40B35"/>
    <w:rsid w:val="00C422A5"/>
    <w:rsid w:val="00C460C3"/>
    <w:rsid w:val="00C466CD"/>
    <w:rsid w:val="00C47607"/>
    <w:rsid w:val="00C52231"/>
    <w:rsid w:val="00C52804"/>
    <w:rsid w:val="00C55F91"/>
    <w:rsid w:val="00C55FFF"/>
    <w:rsid w:val="00C5677B"/>
    <w:rsid w:val="00C567D0"/>
    <w:rsid w:val="00C56EF1"/>
    <w:rsid w:val="00C57017"/>
    <w:rsid w:val="00C57264"/>
    <w:rsid w:val="00C57279"/>
    <w:rsid w:val="00C57FA3"/>
    <w:rsid w:val="00C61909"/>
    <w:rsid w:val="00C62016"/>
    <w:rsid w:val="00C621E1"/>
    <w:rsid w:val="00C64482"/>
    <w:rsid w:val="00C649CF"/>
    <w:rsid w:val="00C67A74"/>
    <w:rsid w:val="00C67CF1"/>
    <w:rsid w:val="00C716C2"/>
    <w:rsid w:val="00C72B96"/>
    <w:rsid w:val="00C74CD1"/>
    <w:rsid w:val="00C750A1"/>
    <w:rsid w:val="00C7621A"/>
    <w:rsid w:val="00C77CA3"/>
    <w:rsid w:val="00C80594"/>
    <w:rsid w:val="00C81918"/>
    <w:rsid w:val="00C81F7F"/>
    <w:rsid w:val="00C82415"/>
    <w:rsid w:val="00C844C8"/>
    <w:rsid w:val="00C852F5"/>
    <w:rsid w:val="00C85868"/>
    <w:rsid w:val="00C85B18"/>
    <w:rsid w:val="00C85F84"/>
    <w:rsid w:val="00C876FD"/>
    <w:rsid w:val="00C90206"/>
    <w:rsid w:val="00C903FE"/>
    <w:rsid w:val="00C90955"/>
    <w:rsid w:val="00C9254F"/>
    <w:rsid w:val="00C9758A"/>
    <w:rsid w:val="00CA0AF9"/>
    <w:rsid w:val="00CA1A7B"/>
    <w:rsid w:val="00CA1B4A"/>
    <w:rsid w:val="00CA4B21"/>
    <w:rsid w:val="00CA5052"/>
    <w:rsid w:val="00CA5F39"/>
    <w:rsid w:val="00CA7984"/>
    <w:rsid w:val="00CB0E15"/>
    <w:rsid w:val="00CB1274"/>
    <w:rsid w:val="00CB2BAD"/>
    <w:rsid w:val="00CB2F24"/>
    <w:rsid w:val="00CB34DD"/>
    <w:rsid w:val="00CB4D8D"/>
    <w:rsid w:val="00CB6633"/>
    <w:rsid w:val="00CB6DB4"/>
    <w:rsid w:val="00CB7139"/>
    <w:rsid w:val="00CB73CA"/>
    <w:rsid w:val="00CC0F6C"/>
    <w:rsid w:val="00CC1A10"/>
    <w:rsid w:val="00CC22FE"/>
    <w:rsid w:val="00CC2837"/>
    <w:rsid w:val="00CC2A13"/>
    <w:rsid w:val="00CC3FB1"/>
    <w:rsid w:val="00CC4663"/>
    <w:rsid w:val="00CC4906"/>
    <w:rsid w:val="00CC4CA0"/>
    <w:rsid w:val="00CC5B59"/>
    <w:rsid w:val="00CC77F0"/>
    <w:rsid w:val="00CC780A"/>
    <w:rsid w:val="00CC7C83"/>
    <w:rsid w:val="00CD041C"/>
    <w:rsid w:val="00CD36B2"/>
    <w:rsid w:val="00CD3F80"/>
    <w:rsid w:val="00CD545D"/>
    <w:rsid w:val="00CD5CD6"/>
    <w:rsid w:val="00CD621C"/>
    <w:rsid w:val="00CE0F64"/>
    <w:rsid w:val="00CE12BD"/>
    <w:rsid w:val="00CE2587"/>
    <w:rsid w:val="00CE28D9"/>
    <w:rsid w:val="00CE2AC5"/>
    <w:rsid w:val="00CE3C85"/>
    <w:rsid w:val="00CE5EF3"/>
    <w:rsid w:val="00CE5F37"/>
    <w:rsid w:val="00CE7293"/>
    <w:rsid w:val="00CF0766"/>
    <w:rsid w:val="00CF2589"/>
    <w:rsid w:val="00CF3E4D"/>
    <w:rsid w:val="00CF4778"/>
    <w:rsid w:val="00CF4B75"/>
    <w:rsid w:val="00CF4D77"/>
    <w:rsid w:val="00CF722F"/>
    <w:rsid w:val="00CF7B50"/>
    <w:rsid w:val="00CF7B6A"/>
    <w:rsid w:val="00D028F8"/>
    <w:rsid w:val="00D02D17"/>
    <w:rsid w:val="00D038CD"/>
    <w:rsid w:val="00D047BB"/>
    <w:rsid w:val="00D050FB"/>
    <w:rsid w:val="00D05EE9"/>
    <w:rsid w:val="00D13351"/>
    <w:rsid w:val="00D13BF9"/>
    <w:rsid w:val="00D14B93"/>
    <w:rsid w:val="00D17102"/>
    <w:rsid w:val="00D21BAE"/>
    <w:rsid w:val="00D22821"/>
    <w:rsid w:val="00D246B0"/>
    <w:rsid w:val="00D2504C"/>
    <w:rsid w:val="00D261EF"/>
    <w:rsid w:val="00D33DF6"/>
    <w:rsid w:val="00D33E30"/>
    <w:rsid w:val="00D3476A"/>
    <w:rsid w:val="00D35491"/>
    <w:rsid w:val="00D376C3"/>
    <w:rsid w:val="00D4024B"/>
    <w:rsid w:val="00D41EAA"/>
    <w:rsid w:val="00D427B8"/>
    <w:rsid w:val="00D42B5B"/>
    <w:rsid w:val="00D4338E"/>
    <w:rsid w:val="00D46D2D"/>
    <w:rsid w:val="00D47D73"/>
    <w:rsid w:val="00D50307"/>
    <w:rsid w:val="00D50E74"/>
    <w:rsid w:val="00D51DD6"/>
    <w:rsid w:val="00D52169"/>
    <w:rsid w:val="00D5229F"/>
    <w:rsid w:val="00D52CED"/>
    <w:rsid w:val="00D53274"/>
    <w:rsid w:val="00D54025"/>
    <w:rsid w:val="00D54189"/>
    <w:rsid w:val="00D5457E"/>
    <w:rsid w:val="00D54F5E"/>
    <w:rsid w:val="00D57160"/>
    <w:rsid w:val="00D57EB3"/>
    <w:rsid w:val="00D57EE7"/>
    <w:rsid w:val="00D60A57"/>
    <w:rsid w:val="00D61387"/>
    <w:rsid w:val="00D61F1C"/>
    <w:rsid w:val="00D62310"/>
    <w:rsid w:val="00D62494"/>
    <w:rsid w:val="00D64A9F"/>
    <w:rsid w:val="00D64F83"/>
    <w:rsid w:val="00D6640E"/>
    <w:rsid w:val="00D67EF2"/>
    <w:rsid w:val="00D71AF9"/>
    <w:rsid w:val="00D72F65"/>
    <w:rsid w:val="00D73861"/>
    <w:rsid w:val="00D74A4D"/>
    <w:rsid w:val="00D7603E"/>
    <w:rsid w:val="00D76072"/>
    <w:rsid w:val="00D7752C"/>
    <w:rsid w:val="00D7758C"/>
    <w:rsid w:val="00D77DFD"/>
    <w:rsid w:val="00D801F2"/>
    <w:rsid w:val="00D82CFD"/>
    <w:rsid w:val="00D855BC"/>
    <w:rsid w:val="00D86C2C"/>
    <w:rsid w:val="00D8790B"/>
    <w:rsid w:val="00D87BDE"/>
    <w:rsid w:val="00D87DA5"/>
    <w:rsid w:val="00D90621"/>
    <w:rsid w:val="00D90B78"/>
    <w:rsid w:val="00D915F4"/>
    <w:rsid w:val="00D92C56"/>
    <w:rsid w:val="00D93F75"/>
    <w:rsid w:val="00D94540"/>
    <w:rsid w:val="00D959BC"/>
    <w:rsid w:val="00D95A78"/>
    <w:rsid w:val="00D95D57"/>
    <w:rsid w:val="00D967AF"/>
    <w:rsid w:val="00D979D1"/>
    <w:rsid w:val="00DA0523"/>
    <w:rsid w:val="00DA0F6B"/>
    <w:rsid w:val="00DA104D"/>
    <w:rsid w:val="00DA134F"/>
    <w:rsid w:val="00DA26FB"/>
    <w:rsid w:val="00DA4100"/>
    <w:rsid w:val="00DA50E9"/>
    <w:rsid w:val="00DB0B6C"/>
    <w:rsid w:val="00DB1352"/>
    <w:rsid w:val="00DB1B4F"/>
    <w:rsid w:val="00DB3941"/>
    <w:rsid w:val="00DB445D"/>
    <w:rsid w:val="00DB4F68"/>
    <w:rsid w:val="00DB6E73"/>
    <w:rsid w:val="00DB740A"/>
    <w:rsid w:val="00DB742E"/>
    <w:rsid w:val="00DB7E80"/>
    <w:rsid w:val="00DC1A9B"/>
    <w:rsid w:val="00DC3977"/>
    <w:rsid w:val="00DC6CB4"/>
    <w:rsid w:val="00DC77CF"/>
    <w:rsid w:val="00DD08F6"/>
    <w:rsid w:val="00DD0AA0"/>
    <w:rsid w:val="00DD10E9"/>
    <w:rsid w:val="00DD2D08"/>
    <w:rsid w:val="00DD31CA"/>
    <w:rsid w:val="00DD52EE"/>
    <w:rsid w:val="00DD5340"/>
    <w:rsid w:val="00DD5C13"/>
    <w:rsid w:val="00DD5EF1"/>
    <w:rsid w:val="00DD68A2"/>
    <w:rsid w:val="00DD68BE"/>
    <w:rsid w:val="00DD7B8C"/>
    <w:rsid w:val="00DE1BAE"/>
    <w:rsid w:val="00DE4537"/>
    <w:rsid w:val="00DE4B87"/>
    <w:rsid w:val="00DE58A3"/>
    <w:rsid w:val="00DE68F9"/>
    <w:rsid w:val="00DE7488"/>
    <w:rsid w:val="00DF55BB"/>
    <w:rsid w:val="00DF5984"/>
    <w:rsid w:val="00DF5F28"/>
    <w:rsid w:val="00DF5F32"/>
    <w:rsid w:val="00DF71C2"/>
    <w:rsid w:val="00DF7CAE"/>
    <w:rsid w:val="00E0060B"/>
    <w:rsid w:val="00E02972"/>
    <w:rsid w:val="00E03960"/>
    <w:rsid w:val="00E03F63"/>
    <w:rsid w:val="00E04587"/>
    <w:rsid w:val="00E04669"/>
    <w:rsid w:val="00E04A0C"/>
    <w:rsid w:val="00E06B79"/>
    <w:rsid w:val="00E0779F"/>
    <w:rsid w:val="00E1068F"/>
    <w:rsid w:val="00E11A44"/>
    <w:rsid w:val="00E1205D"/>
    <w:rsid w:val="00E125C9"/>
    <w:rsid w:val="00E13E0C"/>
    <w:rsid w:val="00E14098"/>
    <w:rsid w:val="00E15768"/>
    <w:rsid w:val="00E17AEB"/>
    <w:rsid w:val="00E17C94"/>
    <w:rsid w:val="00E17DAC"/>
    <w:rsid w:val="00E21C92"/>
    <w:rsid w:val="00E22DCE"/>
    <w:rsid w:val="00E22E63"/>
    <w:rsid w:val="00E2306C"/>
    <w:rsid w:val="00E24977"/>
    <w:rsid w:val="00E26BB9"/>
    <w:rsid w:val="00E26D8C"/>
    <w:rsid w:val="00E2748C"/>
    <w:rsid w:val="00E27FF5"/>
    <w:rsid w:val="00E30A8B"/>
    <w:rsid w:val="00E3153D"/>
    <w:rsid w:val="00E326E1"/>
    <w:rsid w:val="00E32C5D"/>
    <w:rsid w:val="00E33120"/>
    <w:rsid w:val="00E33302"/>
    <w:rsid w:val="00E36A0D"/>
    <w:rsid w:val="00E434C2"/>
    <w:rsid w:val="00E449E2"/>
    <w:rsid w:val="00E44C0C"/>
    <w:rsid w:val="00E50C51"/>
    <w:rsid w:val="00E51DF1"/>
    <w:rsid w:val="00E52CF2"/>
    <w:rsid w:val="00E52DA1"/>
    <w:rsid w:val="00E53A55"/>
    <w:rsid w:val="00E53BF0"/>
    <w:rsid w:val="00E53D6D"/>
    <w:rsid w:val="00E5550B"/>
    <w:rsid w:val="00E5581D"/>
    <w:rsid w:val="00E55AF2"/>
    <w:rsid w:val="00E57320"/>
    <w:rsid w:val="00E575D4"/>
    <w:rsid w:val="00E622FA"/>
    <w:rsid w:val="00E623AE"/>
    <w:rsid w:val="00E62A97"/>
    <w:rsid w:val="00E63038"/>
    <w:rsid w:val="00E643DC"/>
    <w:rsid w:val="00E645B6"/>
    <w:rsid w:val="00E64E4D"/>
    <w:rsid w:val="00E65277"/>
    <w:rsid w:val="00E65C28"/>
    <w:rsid w:val="00E678CF"/>
    <w:rsid w:val="00E7146B"/>
    <w:rsid w:val="00E7462C"/>
    <w:rsid w:val="00E74DCA"/>
    <w:rsid w:val="00E74EB8"/>
    <w:rsid w:val="00E75239"/>
    <w:rsid w:val="00E801F8"/>
    <w:rsid w:val="00E80814"/>
    <w:rsid w:val="00E8137F"/>
    <w:rsid w:val="00E81471"/>
    <w:rsid w:val="00E817A2"/>
    <w:rsid w:val="00E83FD7"/>
    <w:rsid w:val="00E85324"/>
    <w:rsid w:val="00E85325"/>
    <w:rsid w:val="00E85396"/>
    <w:rsid w:val="00E85733"/>
    <w:rsid w:val="00E85833"/>
    <w:rsid w:val="00E86986"/>
    <w:rsid w:val="00E9035D"/>
    <w:rsid w:val="00E91250"/>
    <w:rsid w:val="00E920F6"/>
    <w:rsid w:val="00E92ACD"/>
    <w:rsid w:val="00E92CD5"/>
    <w:rsid w:val="00E92D43"/>
    <w:rsid w:val="00E92D56"/>
    <w:rsid w:val="00E92F9B"/>
    <w:rsid w:val="00E93D96"/>
    <w:rsid w:val="00E94652"/>
    <w:rsid w:val="00E950A6"/>
    <w:rsid w:val="00E95F44"/>
    <w:rsid w:val="00E96967"/>
    <w:rsid w:val="00E96ED7"/>
    <w:rsid w:val="00E976A4"/>
    <w:rsid w:val="00E97FEC"/>
    <w:rsid w:val="00EA0A5E"/>
    <w:rsid w:val="00EA26E6"/>
    <w:rsid w:val="00EA54FF"/>
    <w:rsid w:val="00EA75F3"/>
    <w:rsid w:val="00EB0804"/>
    <w:rsid w:val="00EB11D1"/>
    <w:rsid w:val="00EB2A82"/>
    <w:rsid w:val="00EB34D0"/>
    <w:rsid w:val="00EB51C7"/>
    <w:rsid w:val="00EB553F"/>
    <w:rsid w:val="00EB575C"/>
    <w:rsid w:val="00EB7B16"/>
    <w:rsid w:val="00EC01F4"/>
    <w:rsid w:val="00EC021F"/>
    <w:rsid w:val="00EC0238"/>
    <w:rsid w:val="00EC0449"/>
    <w:rsid w:val="00EC3812"/>
    <w:rsid w:val="00EC528B"/>
    <w:rsid w:val="00EC6674"/>
    <w:rsid w:val="00ED031B"/>
    <w:rsid w:val="00ED0599"/>
    <w:rsid w:val="00ED116E"/>
    <w:rsid w:val="00ED13E9"/>
    <w:rsid w:val="00ED3985"/>
    <w:rsid w:val="00ED4150"/>
    <w:rsid w:val="00ED556E"/>
    <w:rsid w:val="00ED5DFA"/>
    <w:rsid w:val="00ED5E22"/>
    <w:rsid w:val="00ED5EA7"/>
    <w:rsid w:val="00ED601C"/>
    <w:rsid w:val="00ED60D1"/>
    <w:rsid w:val="00ED6346"/>
    <w:rsid w:val="00ED68BB"/>
    <w:rsid w:val="00ED6DBE"/>
    <w:rsid w:val="00ED7328"/>
    <w:rsid w:val="00ED79C2"/>
    <w:rsid w:val="00ED7DE6"/>
    <w:rsid w:val="00EE3F16"/>
    <w:rsid w:val="00EE40D5"/>
    <w:rsid w:val="00EE5020"/>
    <w:rsid w:val="00EE6483"/>
    <w:rsid w:val="00EE6D66"/>
    <w:rsid w:val="00EE7AF7"/>
    <w:rsid w:val="00EF21C8"/>
    <w:rsid w:val="00EF29D7"/>
    <w:rsid w:val="00EF3104"/>
    <w:rsid w:val="00EF4114"/>
    <w:rsid w:val="00EF4554"/>
    <w:rsid w:val="00EF48A9"/>
    <w:rsid w:val="00EF5772"/>
    <w:rsid w:val="00F00604"/>
    <w:rsid w:val="00F021C9"/>
    <w:rsid w:val="00F03103"/>
    <w:rsid w:val="00F03A02"/>
    <w:rsid w:val="00F03DF6"/>
    <w:rsid w:val="00F046AC"/>
    <w:rsid w:val="00F04F12"/>
    <w:rsid w:val="00F05EAE"/>
    <w:rsid w:val="00F06C7C"/>
    <w:rsid w:val="00F11727"/>
    <w:rsid w:val="00F12FFA"/>
    <w:rsid w:val="00F140B7"/>
    <w:rsid w:val="00F14EA5"/>
    <w:rsid w:val="00F16F10"/>
    <w:rsid w:val="00F176A3"/>
    <w:rsid w:val="00F2002F"/>
    <w:rsid w:val="00F2071E"/>
    <w:rsid w:val="00F2115B"/>
    <w:rsid w:val="00F219F6"/>
    <w:rsid w:val="00F22EC9"/>
    <w:rsid w:val="00F2466A"/>
    <w:rsid w:val="00F25411"/>
    <w:rsid w:val="00F257D6"/>
    <w:rsid w:val="00F25CA8"/>
    <w:rsid w:val="00F2603A"/>
    <w:rsid w:val="00F261E3"/>
    <w:rsid w:val="00F30689"/>
    <w:rsid w:val="00F30D3A"/>
    <w:rsid w:val="00F32A72"/>
    <w:rsid w:val="00F3389F"/>
    <w:rsid w:val="00F33B34"/>
    <w:rsid w:val="00F34988"/>
    <w:rsid w:val="00F375F2"/>
    <w:rsid w:val="00F37E59"/>
    <w:rsid w:val="00F37EDF"/>
    <w:rsid w:val="00F40075"/>
    <w:rsid w:val="00F4155D"/>
    <w:rsid w:val="00F43A64"/>
    <w:rsid w:val="00F45804"/>
    <w:rsid w:val="00F47A97"/>
    <w:rsid w:val="00F50925"/>
    <w:rsid w:val="00F51274"/>
    <w:rsid w:val="00F513C6"/>
    <w:rsid w:val="00F51A30"/>
    <w:rsid w:val="00F5372E"/>
    <w:rsid w:val="00F53EE4"/>
    <w:rsid w:val="00F547AC"/>
    <w:rsid w:val="00F54C3B"/>
    <w:rsid w:val="00F61DE3"/>
    <w:rsid w:val="00F645A9"/>
    <w:rsid w:val="00F654AA"/>
    <w:rsid w:val="00F655CC"/>
    <w:rsid w:val="00F667AB"/>
    <w:rsid w:val="00F678FA"/>
    <w:rsid w:val="00F67EC4"/>
    <w:rsid w:val="00F711B4"/>
    <w:rsid w:val="00F72099"/>
    <w:rsid w:val="00F731AE"/>
    <w:rsid w:val="00F73909"/>
    <w:rsid w:val="00F74D66"/>
    <w:rsid w:val="00F74ED3"/>
    <w:rsid w:val="00F74FC6"/>
    <w:rsid w:val="00F75031"/>
    <w:rsid w:val="00F76D40"/>
    <w:rsid w:val="00F80D10"/>
    <w:rsid w:val="00F82463"/>
    <w:rsid w:val="00F855B4"/>
    <w:rsid w:val="00F85912"/>
    <w:rsid w:val="00F8668C"/>
    <w:rsid w:val="00F86E10"/>
    <w:rsid w:val="00F8754C"/>
    <w:rsid w:val="00F911CE"/>
    <w:rsid w:val="00F936ED"/>
    <w:rsid w:val="00F93789"/>
    <w:rsid w:val="00F93CF0"/>
    <w:rsid w:val="00F94791"/>
    <w:rsid w:val="00F96178"/>
    <w:rsid w:val="00F97501"/>
    <w:rsid w:val="00FA0730"/>
    <w:rsid w:val="00FA108F"/>
    <w:rsid w:val="00FA110E"/>
    <w:rsid w:val="00FA15CC"/>
    <w:rsid w:val="00FA3C90"/>
    <w:rsid w:val="00FA4C85"/>
    <w:rsid w:val="00FA617B"/>
    <w:rsid w:val="00FA7196"/>
    <w:rsid w:val="00FB1B0B"/>
    <w:rsid w:val="00FB3286"/>
    <w:rsid w:val="00FB39D6"/>
    <w:rsid w:val="00FB55AB"/>
    <w:rsid w:val="00FB68E2"/>
    <w:rsid w:val="00FC017D"/>
    <w:rsid w:val="00FC49C6"/>
    <w:rsid w:val="00FC4E70"/>
    <w:rsid w:val="00FC60A7"/>
    <w:rsid w:val="00FC7AB6"/>
    <w:rsid w:val="00FD27DA"/>
    <w:rsid w:val="00FD454D"/>
    <w:rsid w:val="00FD47B1"/>
    <w:rsid w:val="00FD4A49"/>
    <w:rsid w:val="00FD4FAD"/>
    <w:rsid w:val="00FD7801"/>
    <w:rsid w:val="00FD7A7D"/>
    <w:rsid w:val="00FE0927"/>
    <w:rsid w:val="00FE0A40"/>
    <w:rsid w:val="00FE105C"/>
    <w:rsid w:val="00FE1A89"/>
    <w:rsid w:val="00FE1F5C"/>
    <w:rsid w:val="00FE2EB2"/>
    <w:rsid w:val="00FE35DA"/>
    <w:rsid w:val="00FE3C98"/>
    <w:rsid w:val="00FE4395"/>
    <w:rsid w:val="00FE5328"/>
    <w:rsid w:val="00FE5FC5"/>
    <w:rsid w:val="00FE6F6E"/>
    <w:rsid w:val="00FE743D"/>
    <w:rsid w:val="00FE799C"/>
    <w:rsid w:val="00FE7E58"/>
    <w:rsid w:val="00FF0367"/>
    <w:rsid w:val="00FF0C47"/>
    <w:rsid w:val="00FF2622"/>
    <w:rsid w:val="00FF2D0E"/>
    <w:rsid w:val="00FF353C"/>
    <w:rsid w:val="00FF62E4"/>
    <w:rsid w:val="00FF736A"/>
    <w:rsid w:val="00FF77CA"/>
    <w:rsid w:val="021E481C"/>
    <w:rsid w:val="05EE8EA9"/>
    <w:rsid w:val="066B2910"/>
    <w:rsid w:val="06D23106"/>
    <w:rsid w:val="139D7FFE"/>
    <w:rsid w:val="14C3FF3A"/>
    <w:rsid w:val="1E51B923"/>
    <w:rsid w:val="2AFA232E"/>
    <w:rsid w:val="2ED50FB1"/>
    <w:rsid w:val="32A64591"/>
    <w:rsid w:val="367ADC58"/>
    <w:rsid w:val="3852BDB3"/>
    <w:rsid w:val="3A777C23"/>
    <w:rsid w:val="49E5927F"/>
    <w:rsid w:val="5090C920"/>
    <w:rsid w:val="51C277F2"/>
    <w:rsid w:val="5C803899"/>
    <w:rsid w:val="5D92863B"/>
    <w:rsid w:val="6F483294"/>
    <w:rsid w:val="7680784C"/>
    <w:rsid w:val="777D1ACD"/>
    <w:rsid w:val="7D45B71C"/>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480B88"/>
  <w15:docId w15:val="{7B1A8102-9534-40C6-A047-A5807B832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086D"/>
    <w:pPr>
      <w:spacing w:after="120" w:line="240" w:lineRule="auto"/>
    </w:pPr>
    <w:rPr>
      <w:rFonts w:ascii="Calibri" w:hAnsi="Calibri"/>
      <w:noProof/>
    </w:rPr>
  </w:style>
  <w:style w:type="paragraph" w:styleId="Overskrift1">
    <w:name w:val="heading 1"/>
    <w:basedOn w:val="Normal"/>
    <w:next w:val="Normal"/>
    <w:link w:val="Overskrift1Tegn"/>
    <w:autoRedefine/>
    <w:uiPriority w:val="9"/>
    <w:qFormat/>
    <w:rsid w:val="001F1CF1"/>
    <w:pPr>
      <w:keepNext/>
      <w:numPr>
        <w:numId w:val="2"/>
      </w:numPr>
      <w:spacing w:before="480" w:line="360" w:lineRule="exact"/>
      <w:ind w:left="0" w:hanging="567"/>
      <w:outlineLvl w:val="0"/>
    </w:pPr>
    <w:rPr>
      <w:b/>
      <w:caps/>
      <w:sz w:val="24"/>
    </w:rPr>
  </w:style>
  <w:style w:type="paragraph" w:styleId="Overskrift2">
    <w:name w:val="heading 2"/>
    <w:basedOn w:val="Overskrift1"/>
    <w:next w:val="Normal"/>
    <w:link w:val="Overskrift2Tegn"/>
    <w:uiPriority w:val="9"/>
    <w:qFormat/>
    <w:rsid w:val="00F654AA"/>
    <w:pPr>
      <w:numPr>
        <w:ilvl w:val="1"/>
      </w:numPr>
      <w:spacing w:before="360" w:after="60" w:line="240" w:lineRule="exact"/>
      <w:outlineLvl w:val="1"/>
    </w:pPr>
    <w:rPr>
      <w:caps w:val="0"/>
      <w:sz w:val="22"/>
      <w:szCs w:val="28"/>
    </w:rPr>
  </w:style>
  <w:style w:type="paragraph" w:styleId="Overskrift3">
    <w:name w:val="heading 3"/>
    <w:basedOn w:val="Listeavsnitt"/>
    <w:next w:val="Normal"/>
    <w:link w:val="Overskrift3Tegn"/>
    <w:uiPriority w:val="9"/>
    <w:unhideWhenUsed/>
    <w:qFormat/>
    <w:rsid w:val="00131DD5"/>
    <w:pPr>
      <w:keepNext/>
      <w:numPr>
        <w:ilvl w:val="2"/>
        <w:numId w:val="2"/>
      </w:numPr>
      <w:spacing w:before="180" w:after="0" w:line="240" w:lineRule="auto"/>
      <w:ind w:left="0" w:hanging="709"/>
      <w:contextualSpacing w:val="0"/>
      <w:outlineLvl w:val="2"/>
    </w:pPr>
    <w:rPr>
      <w:i/>
      <w:szCs w:val="24"/>
      <w:lang w:val="nn-NO"/>
    </w:rPr>
  </w:style>
  <w:style w:type="paragraph" w:styleId="Overskrift4">
    <w:name w:val="heading 4"/>
    <w:basedOn w:val="Overskrift3"/>
    <w:next w:val="Normal"/>
    <w:link w:val="Overskrift4Tegn"/>
    <w:uiPriority w:val="9"/>
    <w:unhideWhenUsed/>
    <w:qFormat/>
    <w:rsid w:val="0005326F"/>
    <w:pPr>
      <w:numPr>
        <w:ilvl w:val="3"/>
      </w:numPr>
      <w:outlineLvl w:val="3"/>
    </w:pPr>
  </w:style>
  <w:style w:type="paragraph" w:styleId="Overskrift5">
    <w:name w:val="heading 5"/>
    <w:basedOn w:val="Normal"/>
    <w:next w:val="Normal"/>
    <w:link w:val="Overskrift5Tegn"/>
    <w:uiPriority w:val="9"/>
    <w:semiHidden/>
    <w:unhideWhenUsed/>
    <w:rsid w:val="00B10091"/>
    <w:pPr>
      <w:keepNext/>
      <w:keepLines/>
      <w:numPr>
        <w:ilvl w:val="4"/>
        <w:numId w:val="2"/>
      </w:numPr>
      <w:spacing w:before="40"/>
      <w:outlineLvl w:val="4"/>
    </w:pPr>
    <w:rPr>
      <w:rFonts w:eastAsiaTheme="majorEastAsia" w:cstheme="majorBidi"/>
      <w:color w:val="BF3C00" w:themeColor="accent1" w:themeShade="BF"/>
    </w:rPr>
  </w:style>
  <w:style w:type="paragraph" w:styleId="Overskrift6">
    <w:name w:val="heading 6"/>
    <w:basedOn w:val="Normal"/>
    <w:next w:val="Normal"/>
    <w:link w:val="Overskrift6Tegn"/>
    <w:uiPriority w:val="9"/>
    <w:semiHidden/>
    <w:unhideWhenUsed/>
    <w:qFormat/>
    <w:rsid w:val="00B10091"/>
    <w:pPr>
      <w:keepNext/>
      <w:keepLines/>
      <w:numPr>
        <w:ilvl w:val="5"/>
        <w:numId w:val="2"/>
      </w:numPr>
      <w:spacing w:before="40"/>
      <w:outlineLvl w:val="5"/>
    </w:pPr>
    <w:rPr>
      <w:rFonts w:eastAsiaTheme="majorEastAsia" w:cstheme="majorBidi"/>
      <w:color w:val="7F2800" w:themeColor="accent1" w:themeShade="7F"/>
    </w:rPr>
  </w:style>
  <w:style w:type="paragraph" w:styleId="Overskrift7">
    <w:name w:val="heading 7"/>
    <w:basedOn w:val="Normal"/>
    <w:next w:val="Normal"/>
    <w:link w:val="Overskrift7Tegn"/>
    <w:uiPriority w:val="9"/>
    <w:semiHidden/>
    <w:unhideWhenUsed/>
    <w:qFormat/>
    <w:rsid w:val="00B10091"/>
    <w:pPr>
      <w:keepNext/>
      <w:keepLines/>
      <w:numPr>
        <w:ilvl w:val="6"/>
        <w:numId w:val="2"/>
      </w:numPr>
      <w:spacing w:before="40"/>
      <w:outlineLvl w:val="6"/>
    </w:pPr>
    <w:rPr>
      <w:rFonts w:eastAsiaTheme="majorEastAsia" w:cstheme="majorBidi"/>
      <w:i/>
      <w:iCs/>
      <w:color w:val="7F2800" w:themeColor="accent1" w:themeShade="7F"/>
    </w:rPr>
  </w:style>
  <w:style w:type="paragraph" w:styleId="Overskrift8">
    <w:name w:val="heading 8"/>
    <w:basedOn w:val="Normal"/>
    <w:next w:val="Normal"/>
    <w:link w:val="Overskrift8Tegn"/>
    <w:uiPriority w:val="9"/>
    <w:semiHidden/>
    <w:unhideWhenUsed/>
    <w:qFormat/>
    <w:rsid w:val="00B10091"/>
    <w:pPr>
      <w:keepNext/>
      <w:keepLines/>
      <w:numPr>
        <w:ilvl w:val="7"/>
        <w:numId w:val="2"/>
      </w:numPr>
      <w:spacing w:before="40"/>
      <w:outlineLvl w:val="7"/>
    </w:pPr>
    <w:rPr>
      <w:rFonts w:eastAsiaTheme="majorEastAsia"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B10091"/>
    <w:pPr>
      <w:keepNext/>
      <w:keepLines/>
      <w:numPr>
        <w:ilvl w:val="8"/>
        <w:numId w:val="2"/>
      </w:numPr>
      <w:spacing w:before="40"/>
      <w:outlineLvl w:val="8"/>
    </w:pPr>
    <w:rPr>
      <w:rFonts w:eastAsiaTheme="majorEastAsia"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F415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ldetekst">
    <w:name w:val="caption"/>
    <w:basedOn w:val="Normal"/>
    <w:next w:val="Normal"/>
    <w:uiPriority w:val="35"/>
    <w:unhideWhenUsed/>
    <w:qFormat/>
    <w:rsid w:val="006316C8"/>
    <w:rPr>
      <w:bCs/>
      <w:sz w:val="20"/>
      <w:szCs w:val="18"/>
    </w:rPr>
  </w:style>
  <w:style w:type="paragraph" w:styleId="Blokktekst">
    <w:name w:val="Block Text"/>
    <w:basedOn w:val="Normal"/>
    <w:uiPriority w:val="99"/>
    <w:semiHidden/>
    <w:unhideWhenUsed/>
    <w:rsid w:val="00F4155D"/>
    <w:pPr>
      <w:pBdr>
        <w:top w:val="single" w:sz="2" w:space="10" w:color="FF5100" w:themeColor="accent1" w:shadow="1"/>
        <w:left w:val="single" w:sz="2" w:space="10" w:color="FF5100" w:themeColor="accent1" w:shadow="1"/>
        <w:bottom w:val="single" w:sz="2" w:space="10" w:color="FF5100" w:themeColor="accent1" w:shadow="1"/>
        <w:right w:val="single" w:sz="2" w:space="10" w:color="FF5100" w:themeColor="accent1" w:shadow="1"/>
      </w:pBdr>
      <w:ind w:left="1152" w:right="1152"/>
    </w:pPr>
    <w:rPr>
      <w:rFonts w:eastAsiaTheme="minorEastAsia"/>
      <w:i/>
      <w:iCs/>
    </w:rPr>
  </w:style>
  <w:style w:type="character" w:customStyle="1" w:styleId="Overskrift1Tegn">
    <w:name w:val="Overskrift 1 Tegn"/>
    <w:basedOn w:val="Standardskriftforavsnitt"/>
    <w:link w:val="Overskrift1"/>
    <w:uiPriority w:val="9"/>
    <w:rsid w:val="001F1CF1"/>
    <w:rPr>
      <w:rFonts w:ascii="Calibri" w:hAnsi="Calibri"/>
      <w:b/>
      <w:caps/>
      <w:noProof/>
      <w:sz w:val="24"/>
    </w:rPr>
  </w:style>
  <w:style w:type="character" w:customStyle="1" w:styleId="Overskrift2Tegn">
    <w:name w:val="Overskrift 2 Tegn"/>
    <w:basedOn w:val="Standardskriftforavsnitt"/>
    <w:link w:val="Overskrift2"/>
    <w:uiPriority w:val="9"/>
    <w:rsid w:val="00F654AA"/>
    <w:rPr>
      <w:rFonts w:ascii="Calibri" w:hAnsi="Calibri"/>
      <w:b/>
      <w:noProof/>
      <w:szCs w:val="28"/>
    </w:rPr>
  </w:style>
  <w:style w:type="paragraph" w:styleId="Overskriftforinnholdsfortegnelse">
    <w:name w:val="TOC Heading"/>
    <w:basedOn w:val="Overskrift1"/>
    <w:next w:val="Normal"/>
    <w:uiPriority w:val="39"/>
    <w:unhideWhenUsed/>
    <w:qFormat/>
    <w:rsid w:val="00BA3A34"/>
    <w:pPr>
      <w:outlineLvl w:val="9"/>
    </w:pPr>
    <w:rPr>
      <w:caps w:val="0"/>
    </w:rPr>
  </w:style>
  <w:style w:type="character" w:customStyle="1" w:styleId="Overskrift3Tegn">
    <w:name w:val="Overskrift 3 Tegn"/>
    <w:basedOn w:val="Standardskriftforavsnitt"/>
    <w:link w:val="Overskrift3"/>
    <w:uiPriority w:val="9"/>
    <w:rsid w:val="00131DD5"/>
    <w:rPr>
      <w:rFonts w:ascii="Calibri" w:hAnsi="Calibri"/>
      <w:i/>
      <w:noProof/>
      <w:szCs w:val="24"/>
      <w:lang w:val="nn-NO"/>
    </w:rPr>
  </w:style>
  <w:style w:type="character" w:customStyle="1" w:styleId="Overskrift4Tegn">
    <w:name w:val="Overskrift 4 Tegn"/>
    <w:basedOn w:val="Standardskriftforavsnitt"/>
    <w:link w:val="Overskrift4"/>
    <w:uiPriority w:val="9"/>
    <w:rsid w:val="0005326F"/>
    <w:rPr>
      <w:rFonts w:ascii="Calibri" w:hAnsi="Calibri"/>
      <w:i/>
      <w:noProof/>
      <w:szCs w:val="24"/>
      <w:lang w:val="nn-NO"/>
    </w:rPr>
  </w:style>
  <w:style w:type="character" w:styleId="Sterkreferanse">
    <w:name w:val="Intense Reference"/>
    <w:basedOn w:val="Standardskriftforavsnitt"/>
    <w:uiPriority w:val="32"/>
    <w:rsid w:val="00BA3A34"/>
    <w:rPr>
      <w:b/>
      <w:bCs/>
      <w:smallCaps/>
      <w:color w:val="auto"/>
      <w:spacing w:val="5"/>
      <w:u w:val="single"/>
    </w:rPr>
  </w:style>
  <w:style w:type="character" w:styleId="Sterkutheving">
    <w:name w:val="Intense Emphasis"/>
    <w:basedOn w:val="Standardskriftforavsnitt"/>
    <w:uiPriority w:val="21"/>
    <w:rsid w:val="00BA3A34"/>
    <w:rPr>
      <w:b/>
      <w:bCs/>
      <w:i/>
      <w:iCs/>
      <w:color w:val="auto"/>
    </w:rPr>
  </w:style>
  <w:style w:type="paragraph" w:styleId="Sterktsitat">
    <w:name w:val="Intense Quote"/>
    <w:basedOn w:val="Normal"/>
    <w:next w:val="Normal"/>
    <w:link w:val="SterktsitatTegn"/>
    <w:uiPriority w:val="30"/>
    <w:rsid w:val="00BA3A34"/>
    <w:pPr>
      <w:pBdr>
        <w:bottom w:val="single" w:sz="4" w:space="4" w:color="FF5100" w:themeColor="accent1"/>
      </w:pBdr>
      <w:spacing w:before="200" w:after="280"/>
      <w:ind w:left="936" w:right="936"/>
    </w:pPr>
    <w:rPr>
      <w:b/>
      <w:bCs/>
      <w:i/>
      <w:iCs/>
    </w:rPr>
  </w:style>
  <w:style w:type="character" w:customStyle="1" w:styleId="SterktsitatTegn">
    <w:name w:val="Sterkt sitat Tegn"/>
    <w:basedOn w:val="Standardskriftforavsnitt"/>
    <w:link w:val="Sterktsitat"/>
    <w:uiPriority w:val="30"/>
    <w:rsid w:val="00BA3A34"/>
    <w:rPr>
      <w:b/>
      <w:bCs/>
      <w:i/>
      <w:iCs/>
    </w:rPr>
  </w:style>
  <w:style w:type="character" w:styleId="Svakreferanse">
    <w:name w:val="Subtle Reference"/>
    <w:basedOn w:val="Standardskriftforavsnitt"/>
    <w:uiPriority w:val="31"/>
    <w:rsid w:val="00BA3A34"/>
    <w:rPr>
      <w:smallCaps/>
      <w:color w:val="auto"/>
      <w:u w:val="single"/>
    </w:rPr>
  </w:style>
  <w:style w:type="paragraph" w:styleId="Undertittel">
    <w:name w:val="Subtitle"/>
    <w:basedOn w:val="Normal"/>
    <w:next w:val="Normal"/>
    <w:link w:val="UndertittelTegn"/>
    <w:uiPriority w:val="11"/>
    <w:qFormat/>
    <w:rsid w:val="00D86C2C"/>
    <w:rPr>
      <w:b/>
      <w:sz w:val="32"/>
    </w:rPr>
  </w:style>
  <w:style w:type="character" w:customStyle="1" w:styleId="UndertittelTegn">
    <w:name w:val="Undertittel Tegn"/>
    <w:basedOn w:val="Standardskriftforavsnitt"/>
    <w:link w:val="Undertittel"/>
    <w:uiPriority w:val="11"/>
    <w:rsid w:val="00D86C2C"/>
    <w:rPr>
      <w:rFonts w:ascii="Calibri" w:hAnsi="Calibri"/>
      <w:b/>
      <w:sz w:val="32"/>
    </w:rPr>
  </w:style>
  <w:style w:type="paragraph" w:styleId="Tittel">
    <w:name w:val="Title"/>
    <w:basedOn w:val="Normal"/>
    <w:next w:val="Normal"/>
    <w:link w:val="TittelTegn"/>
    <w:uiPriority w:val="10"/>
    <w:qFormat/>
    <w:rsid w:val="00B85C62"/>
    <w:pPr>
      <w:spacing w:before="120"/>
    </w:pPr>
    <w:rPr>
      <w:caps/>
      <w:sz w:val="40"/>
      <w:szCs w:val="50"/>
    </w:rPr>
  </w:style>
  <w:style w:type="character" w:customStyle="1" w:styleId="TittelTegn">
    <w:name w:val="Tittel Tegn"/>
    <w:basedOn w:val="Standardskriftforavsnitt"/>
    <w:link w:val="Tittel"/>
    <w:uiPriority w:val="10"/>
    <w:rsid w:val="00B85C62"/>
    <w:rPr>
      <w:rFonts w:ascii="Calibri" w:hAnsi="Calibri"/>
      <w:caps/>
      <w:sz w:val="40"/>
      <w:szCs w:val="50"/>
    </w:rPr>
  </w:style>
  <w:style w:type="paragraph" w:customStyle="1" w:styleId="Feltnavn">
    <w:name w:val="Feltnavn"/>
    <w:basedOn w:val="Normal"/>
    <w:link w:val="FeltnavnTegn"/>
    <w:uiPriority w:val="19"/>
    <w:qFormat/>
    <w:rsid w:val="002132EB"/>
    <w:rPr>
      <w:color w:val="747678"/>
    </w:rPr>
  </w:style>
  <w:style w:type="character" w:customStyle="1" w:styleId="FeltnavnTegn">
    <w:name w:val="Feltnavn Tegn"/>
    <w:basedOn w:val="Standardskriftforavsnitt"/>
    <w:link w:val="Feltnavn"/>
    <w:uiPriority w:val="19"/>
    <w:rsid w:val="00117096"/>
    <w:rPr>
      <w:color w:val="747678"/>
    </w:rPr>
  </w:style>
  <w:style w:type="paragraph" w:styleId="Topptekst">
    <w:name w:val="header"/>
    <w:basedOn w:val="Normal"/>
    <w:link w:val="TopptekstTegn"/>
    <w:uiPriority w:val="99"/>
    <w:unhideWhenUsed/>
    <w:qFormat/>
    <w:rsid w:val="005F36A6"/>
    <w:pPr>
      <w:tabs>
        <w:tab w:val="center" w:pos="4536"/>
        <w:tab w:val="right" w:pos="9072"/>
      </w:tabs>
    </w:pPr>
    <w:rPr>
      <w:caps/>
      <w:sz w:val="16"/>
    </w:rPr>
  </w:style>
  <w:style w:type="character" w:customStyle="1" w:styleId="TopptekstTegn">
    <w:name w:val="Topptekst Tegn"/>
    <w:basedOn w:val="Standardskriftforavsnitt"/>
    <w:link w:val="Topptekst"/>
    <w:uiPriority w:val="99"/>
    <w:rsid w:val="005F36A6"/>
    <w:rPr>
      <w:rFonts w:ascii="Calibri Light" w:hAnsi="Calibri Light"/>
      <w:caps/>
      <w:sz w:val="16"/>
    </w:rPr>
  </w:style>
  <w:style w:type="paragraph" w:styleId="Bunntekst">
    <w:name w:val="footer"/>
    <w:basedOn w:val="Normal"/>
    <w:link w:val="BunntekstTegn"/>
    <w:uiPriority w:val="99"/>
    <w:unhideWhenUsed/>
    <w:rsid w:val="00BF423C"/>
    <w:pPr>
      <w:tabs>
        <w:tab w:val="center" w:pos="4536"/>
        <w:tab w:val="right" w:pos="9072"/>
      </w:tabs>
    </w:pPr>
  </w:style>
  <w:style w:type="character" w:customStyle="1" w:styleId="BunntekstTegn">
    <w:name w:val="Bunntekst Tegn"/>
    <w:basedOn w:val="Standardskriftforavsnitt"/>
    <w:link w:val="Bunntekst"/>
    <w:uiPriority w:val="99"/>
    <w:rsid w:val="00BF423C"/>
  </w:style>
  <w:style w:type="character" w:styleId="Plassholdertekst">
    <w:name w:val="Placeholder Text"/>
    <w:basedOn w:val="Standardskriftforavsnitt"/>
    <w:uiPriority w:val="99"/>
    <w:semiHidden/>
    <w:rsid w:val="00030457"/>
    <w:rPr>
      <w:color w:val="808080"/>
    </w:rPr>
  </w:style>
  <w:style w:type="paragraph" w:styleId="INNH1">
    <w:name w:val="toc 1"/>
    <w:basedOn w:val="Normal"/>
    <w:next w:val="Normal"/>
    <w:autoRedefine/>
    <w:uiPriority w:val="39"/>
    <w:unhideWhenUsed/>
    <w:qFormat/>
    <w:rsid w:val="00A25F6B"/>
    <w:pPr>
      <w:tabs>
        <w:tab w:val="left" w:pos="440"/>
        <w:tab w:val="right" w:leader="dot" w:pos="9070"/>
      </w:tabs>
      <w:spacing w:before="240" w:after="60"/>
    </w:pPr>
    <w:rPr>
      <w:rFonts w:cs="Calibri Light"/>
      <w:b/>
      <w:bCs/>
      <w:caps/>
      <w:sz w:val="24"/>
      <w:szCs w:val="20"/>
    </w:rPr>
  </w:style>
  <w:style w:type="paragraph" w:styleId="INNH2">
    <w:name w:val="toc 2"/>
    <w:basedOn w:val="Normal"/>
    <w:next w:val="Normal"/>
    <w:autoRedefine/>
    <w:uiPriority w:val="39"/>
    <w:unhideWhenUsed/>
    <w:qFormat/>
    <w:rsid w:val="00A25F6B"/>
    <w:pPr>
      <w:tabs>
        <w:tab w:val="left" w:pos="1134"/>
        <w:tab w:val="right" w:leader="dot" w:pos="9070"/>
      </w:tabs>
      <w:ind w:left="426"/>
    </w:pPr>
    <w:rPr>
      <w:rFonts w:cstheme="minorHAnsi"/>
      <w:szCs w:val="20"/>
    </w:rPr>
  </w:style>
  <w:style w:type="paragraph" w:styleId="INNH3">
    <w:name w:val="toc 3"/>
    <w:basedOn w:val="Normal"/>
    <w:next w:val="Normal"/>
    <w:autoRedefine/>
    <w:uiPriority w:val="39"/>
    <w:unhideWhenUsed/>
    <w:rsid w:val="00A25F6B"/>
    <w:pPr>
      <w:tabs>
        <w:tab w:val="left" w:pos="1134"/>
        <w:tab w:val="right" w:leader="dot" w:pos="9070"/>
      </w:tabs>
      <w:ind w:left="440"/>
    </w:pPr>
    <w:rPr>
      <w:rFonts w:cstheme="minorHAnsi"/>
      <w:iCs/>
      <w:color w:val="747678" w:themeColor="text2"/>
    </w:rPr>
  </w:style>
  <w:style w:type="paragraph" w:styleId="INNH4">
    <w:name w:val="toc 4"/>
    <w:basedOn w:val="Normal"/>
    <w:next w:val="Normal"/>
    <w:autoRedefine/>
    <w:uiPriority w:val="39"/>
    <w:unhideWhenUsed/>
    <w:rsid w:val="00E85833"/>
    <w:pPr>
      <w:ind w:left="660"/>
    </w:pPr>
    <w:rPr>
      <w:rFonts w:asciiTheme="minorHAnsi" w:hAnsiTheme="minorHAnsi" w:cstheme="minorHAnsi"/>
      <w:sz w:val="18"/>
      <w:szCs w:val="18"/>
    </w:rPr>
  </w:style>
  <w:style w:type="paragraph" w:styleId="INNH5">
    <w:name w:val="toc 5"/>
    <w:basedOn w:val="Normal"/>
    <w:next w:val="Normal"/>
    <w:autoRedefine/>
    <w:uiPriority w:val="39"/>
    <w:unhideWhenUsed/>
    <w:rsid w:val="00E85833"/>
    <w:pPr>
      <w:ind w:left="880"/>
    </w:pPr>
    <w:rPr>
      <w:rFonts w:asciiTheme="minorHAnsi" w:hAnsiTheme="minorHAnsi" w:cstheme="minorHAnsi"/>
      <w:sz w:val="18"/>
      <w:szCs w:val="18"/>
    </w:rPr>
  </w:style>
  <w:style w:type="paragraph" w:styleId="INNH6">
    <w:name w:val="toc 6"/>
    <w:basedOn w:val="Normal"/>
    <w:next w:val="Normal"/>
    <w:autoRedefine/>
    <w:uiPriority w:val="39"/>
    <w:unhideWhenUsed/>
    <w:rsid w:val="00E85833"/>
    <w:pPr>
      <w:ind w:left="1100"/>
    </w:pPr>
    <w:rPr>
      <w:rFonts w:asciiTheme="minorHAnsi" w:hAnsiTheme="minorHAnsi" w:cstheme="minorHAnsi"/>
      <w:sz w:val="18"/>
      <w:szCs w:val="18"/>
    </w:rPr>
  </w:style>
  <w:style w:type="paragraph" w:styleId="INNH7">
    <w:name w:val="toc 7"/>
    <w:basedOn w:val="Normal"/>
    <w:next w:val="Normal"/>
    <w:autoRedefine/>
    <w:uiPriority w:val="39"/>
    <w:unhideWhenUsed/>
    <w:rsid w:val="00E85833"/>
    <w:pPr>
      <w:ind w:left="1320"/>
    </w:pPr>
    <w:rPr>
      <w:rFonts w:asciiTheme="minorHAnsi" w:hAnsiTheme="minorHAnsi" w:cstheme="minorHAnsi"/>
      <w:sz w:val="18"/>
      <w:szCs w:val="18"/>
    </w:rPr>
  </w:style>
  <w:style w:type="paragraph" w:styleId="INNH8">
    <w:name w:val="toc 8"/>
    <w:basedOn w:val="Normal"/>
    <w:next w:val="Normal"/>
    <w:autoRedefine/>
    <w:uiPriority w:val="39"/>
    <w:unhideWhenUsed/>
    <w:rsid w:val="00E85833"/>
    <w:pPr>
      <w:ind w:left="1540"/>
    </w:pPr>
    <w:rPr>
      <w:rFonts w:asciiTheme="minorHAnsi" w:hAnsiTheme="minorHAnsi" w:cstheme="minorHAnsi"/>
      <w:sz w:val="18"/>
      <w:szCs w:val="18"/>
    </w:rPr>
  </w:style>
  <w:style w:type="paragraph" w:styleId="INNH9">
    <w:name w:val="toc 9"/>
    <w:basedOn w:val="Normal"/>
    <w:next w:val="Normal"/>
    <w:autoRedefine/>
    <w:uiPriority w:val="39"/>
    <w:unhideWhenUsed/>
    <w:rsid w:val="00E85833"/>
    <w:pPr>
      <w:ind w:left="1760"/>
    </w:pPr>
    <w:rPr>
      <w:rFonts w:asciiTheme="minorHAnsi" w:hAnsiTheme="minorHAnsi" w:cstheme="minorHAnsi"/>
      <w:sz w:val="18"/>
      <w:szCs w:val="18"/>
    </w:rPr>
  </w:style>
  <w:style w:type="character" w:styleId="Hyperkobling">
    <w:name w:val="Hyperlink"/>
    <w:basedOn w:val="Standardskriftforavsnitt"/>
    <w:uiPriority w:val="99"/>
    <w:unhideWhenUsed/>
    <w:rsid w:val="00B10091"/>
    <w:rPr>
      <w:rFonts w:ascii="Calibri" w:hAnsi="Calibri"/>
      <w:color w:val="000000" w:themeColor="text1"/>
      <w:u w:val="single"/>
    </w:rPr>
  </w:style>
  <w:style w:type="paragraph" w:styleId="NormalWeb">
    <w:name w:val="Normal (Web)"/>
    <w:basedOn w:val="Normal"/>
    <w:uiPriority w:val="99"/>
    <w:semiHidden/>
    <w:unhideWhenUsed/>
    <w:rsid w:val="007010B2"/>
    <w:pPr>
      <w:spacing w:after="225"/>
      <w:jc w:val="both"/>
    </w:pPr>
    <w:rPr>
      <w:rFonts w:ascii="Times New Roman" w:eastAsia="Times New Roman" w:hAnsi="Times New Roman" w:cs="Times New Roman"/>
      <w:sz w:val="24"/>
      <w:szCs w:val="24"/>
      <w:lang w:eastAsia="nb-NO"/>
    </w:rPr>
  </w:style>
  <w:style w:type="paragraph" w:customStyle="1" w:styleId="Mellomtittel">
    <w:name w:val="Mellomtittel"/>
    <w:basedOn w:val="Normal"/>
    <w:next w:val="Normal"/>
    <w:autoRedefine/>
    <w:rsid w:val="00A00698"/>
    <w:pPr>
      <w:keepNext/>
      <w:spacing w:after="600"/>
    </w:pPr>
    <w:rPr>
      <w:b/>
      <w:sz w:val="32"/>
      <w:szCs w:val="28"/>
    </w:rPr>
  </w:style>
  <w:style w:type="paragraph" w:styleId="Brdtekst">
    <w:name w:val="Body Text"/>
    <w:basedOn w:val="Normal"/>
    <w:link w:val="BrdtekstTegn"/>
    <w:uiPriority w:val="99"/>
    <w:unhideWhenUsed/>
    <w:rsid w:val="005F21A0"/>
    <w:pPr>
      <w:spacing w:after="300" w:line="312" w:lineRule="auto"/>
    </w:pPr>
    <w:rPr>
      <w:sz w:val="20"/>
    </w:rPr>
  </w:style>
  <w:style w:type="character" w:customStyle="1" w:styleId="BrdtekstTegn">
    <w:name w:val="Brødtekst Tegn"/>
    <w:basedOn w:val="Standardskriftforavsnitt"/>
    <w:link w:val="Brdtekst"/>
    <w:uiPriority w:val="99"/>
    <w:rsid w:val="005F21A0"/>
    <w:rPr>
      <w:sz w:val="20"/>
    </w:rPr>
  </w:style>
  <w:style w:type="character" w:styleId="Merknadsreferanse">
    <w:name w:val="annotation reference"/>
    <w:basedOn w:val="Standardskriftforavsnitt"/>
    <w:uiPriority w:val="99"/>
    <w:semiHidden/>
    <w:unhideWhenUsed/>
    <w:rsid w:val="007B21EF"/>
    <w:rPr>
      <w:sz w:val="16"/>
      <w:szCs w:val="16"/>
    </w:rPr>
  </w:style>
  <w:style w:type="paragraph" w:styleId="Merknadstekst">
    <w:name w:val="annotation text"/>
    <w:basedOn w:val="Normal"/>
    <w:link w:val="MerknadstekstTegn"/>
    <w:uiPriority w:val="99"/>
    <w:unhideWhenUsed/>
    <w:rsid w:val="007B21EF"/>
    <w:rPr>
      <w:sz w:val="20"/>
      <w:szCs w:val="20"/>
    </w:rPr>
  </w:style>
  <w:style w:type="character" w:customStyle="1" w:styleId="MerknadstekstTegn">
    <w:name w:val="Merknadstekst Tegn"/>
    <w:basedOn w:val="Standardskriftforavsnitt"/>
    <w:link w:val="Merknadstekst"/>
    <w:uiPriority w:val="99"/>
    <w:rsid w:val="007B21EF"/>
    <w:rPr>
      <w:sz w:val="20"/>
      <w:szCs w:val="20"/>
    </w:rPr>
  </w:style>
  <w:style w:type="paragraph" w:styleId="Kommentaremne">
    <w:name w:val="annotation subject"/>
    <w:basedOn w:val="Merknadstekst"/>
    <w:next w:val="Merknadstekst"/>
    <w:link w:val="KommentaremneTegn"/>
    <w:uiPriority w:val="99"/>
    <w:semiHidden/>
    <w:unhideWhenUsed/>
    <w:rsid w:val="007B21EF"/>
    <w:rPr>
      <w:b/>
      <w:bCs/>
    </w:rPr>
  </w:style>
  <w:style w:type="character" w:customStyle="1" w:styleId="KommentaremneTegn">
    <w:name w:val="Kommentaremne Tegn"/>
    <w:basedOn w:val="MerknadstekstTegn"/>
    <w:link w:val="Kommentaremne"/>
    <w:uiPriority w:val="99"/>
    <w:semiHidden/>
    <w:rsid w:val="007B21EF"/>
    <w:rPr>
      <w:b/>
      <w:bCs/>
      <w:sz w:val="20"/>
      <w:szCs w:val="20"/>
    </w:rPr>
  </w:style>
  <w:style w:type="paragraph" w:styleId="Bobletekst">
    <w:name w:val="Balloon Text"/>
    <w:basedOn w:val="Normal"/>
    <w:link w:val="BobletekstTegn"/>
    <w:uiPriority w:val="99"/>
    <w:semiHidden/>
    <w:unhideWhenUsed/>
    <w:rsid w:val="007B21EF"/>
    <w:rPr>
      <w:rFonts w:ascii="Segoe UI" w:hAnsi="Segoe UI" w:cs="Segoe UI"/>
      <w:sz w:val="18"/>
      <w:szCs w:val="18"/>
    </w:rPr>
  </w:style>
  <w:style w:type="character" w:customStyle="1" w:styleId="BobletekstTegn">
    <w:name w:val="Bobletekst Tegn"/>
    <w:basedOn w:val="Standardskriftforavsnitt"/>
    <w:link w:val="Bobletekst"/>
    <w:uiPriority w:val="99"/>
    <w:semiHidden/>
    <w:rsid w:val="007B21EF"/>
    <w:rPr>
      <w:rFonts w:ascii="Segoe UI" w:hAnsi="Segoe UI" w:cs="Segoe UI"/>
      <w:sz w:val="18"/>
      <w:szCs w:val="18"/>
    </w:rPr>
  </w:style>
  <w:style w:type="paragraph" w:styleId="Listeavsnitt">
    <w:name w:val="List Paragraph"/>
    <w:basedOn w:val="Normal"/>
    <w:uiPriority w:val="34"/>
    <w:qFormat/>
    <w:rsid w:val="00A1454A"/>
    <w:pPr>
      <w:keepLines/>
      <w:numPr>
        <w:numId w:val="1"/>
      </w:numPr>
      <w:spacing w:after="240" w:line="260" w:lineRule="exact"/>
      <w:contextualSpacing/>
    </w:pPr>
  </w:style>
  <w:style w:type="paragraph" w:customStyle="1" w:styleId="Tabelltekst">
    <w:name w:val="Tabelltekst"/>
    <w:basedOn w:val="Normal"/>
    <w:link w:val="TabelltekstTegn"/>
    <w:qFormat/>
    <w:rsid w:val="00746334"/>
    <w:rPr>
      <w:color w:val="000000" w:themeColor="text1"/>
      <w:sz w:val="18"/>
      <w:szCs w:val="20"/>
    </w:rPr>
  </w:style>
  <w:style w:type="character" w:customStyle="1" w:styleId="TabelltekstTegn">
    <w:name w:val="Tabelltekst Tegn"/>
    <w:basedOn w:val="Standardskriftforavsnitt"/>
    <w:link w:val="Tabelltekst"/>
    <w:rsid w:val="00746334"/>
    <w:rPr>
      <w:rFonts w:ascii="Calibri Light" w:hAnsi="Calibri Light"/>
      <w:color w:val="000000" w:themeColor="text1"/>
      <w:sz w:val="18"/>
      <w:szCs w:val="20"/>
    </w:rPr>
  </w:style>
  <w:style w:type="paragraph" w:styleId="Revisjon">
    <w:name w:val="Revision"/>
    <w:hidden/>
    <w:uiPriority w:val="99"/>
    <w:semiHidden/>
    <w:rsid w:val="007C244D"/>
    <w:pPr>
      <w:spacing w:after="0" w:line="240" w:lineRule="auto"/>
    </w:pPr>
  </w:style>
  <w:style w:type="character" w:customStyle="1" w:styleId="Overskrift8Tegn">
    <w:name w:val="Overskrift 8 Tegn"/>
    <w:basedOn w:val="Standardskriftforavsnitt"/>
    <w:link w:val="Overskrift8"/>
    <w:uiPriority w:val="9"/>
    <w:semiHidden/>
    <w:rsid w:val="00B10091"/>
    <w:rPr>
      <w:rFonts w:ascii="Calibri" w:eastAsiaTheme="majorEastAsia" w:hAnsi="Calibri" w:cstheme="majorBidi"/>
      <w:noProof/>
      <w:color w:val="272727" w:themeColor="text1" w:themeTint="D8"/>
      <w:sz w:val="21"/>
      <w:szCs w:val="21"/>
    </w:rPr>
  </w:style>
  <w:style w:type="character" w:styleId="Fulgthyperkobling">
    <w:name w:val="FollowedHyperlink"/>
    <w:basedOn w:val="Standardskriftforavsnitt"/>
    <w:uiPriority w:val="99"/>
    <w:semiHidden/>
    <w:unhideWhenUsed/>
    <w:rsid w:val="002B1280"/>
    <w:rPr>
      <w:color w:val="800080" w:themeColor="followedHyperlink"/>
      <w:u w:val="single"/>
    </w:rPr>
  </w:style>
  <w:style w:type="character" w:customStyle="1" w:styleId="Overskrift5Tegn">
    <w:name w:val="Overskrift 5 Tegn"/>
    <w:basedOn w:val="Standardskriftforavsnitt"/>
    <w:link w:val="Overskrift5"/>
    <w:uiPriority w:val="9"/>
    <w:semiHidden/>
    <w:rsid w:val="00B10091"/>
    <w:rPr>
      <w:rFonts w:ascii="Calibri" w:eastAsiaTheme="majorEastAsia" w:hAnsi="Calibri" w:cstheme="majorBidi"/>
      <w:noProof/>
      <w:color w:val="BF3C00" w:themeColor="accent1" w:themeShade="BF"/>
    </w:rPr>
  </w:style>
  <w:style w:type="paragraph" w:customStyle="1" w:styleId="Kilder">
    <w:name w:val="Kilder"/>
    <w:basedOn w:val="Listeavsnitt"/>
    <w:rsid w:val="00232237"/>
  </w:style>
  <w:style w:type="paragraph" w:styleId="Brdtekst3">
    <w:name w:val="Body Text 3"/>
    <w:basedOn w:val="Normal"/>
    <w:link w:val="Brdtekst3Tegn"/>
    <w:uiPriority w:val="99"/>
    <w:unhideWhenUsed/>
    <w:rsid w:val="00E96ED7"/>
    <w:rPr>
      <w:sz w:val="16"/>
      <w:szCs w:val="16"/>
    </w:rPr>
  </w:style>
  <w:style w:type="character" w:customStyle="1" w:styleId="Brdtekst3Tegn">
    <w:name w:val="Brødtekst 3 Tegn"/>
    <w:basedOn w:val="Standardskriftforavsnitt"/>
    <w:link w:val="Brdtekst3"/>
    <w:uiPriority w:val="99"/>
    <w:rsid w:val="00E96ED7"/>
    <w:rPr>
      <w:rFonts w:ascii="Calibri Light" w:hAnsi="Calibri Light"/>
      <w:sz w:val="16"/>
      <w:szCs w:val="16"/>
    </w:rPr>
  </w:style>
  <w:style w:type="paragraph" w:styleId="Fotnotetekst">
    <w:name w:val="footnote text"/>
    <w:basedOn w:val="Normal"/>
    <w:link w:val="FotnotetekstTegn"/>
    <w:uiPriority w:val="99"/>
    <w:semiHidden/>
    <w:unhideWhenUsed/>
    <w:rsid w:val="0064540F"/>
    <w:pPr>
      <w:contextualSpacing/>
    </w:pPr>
    <w:rPr>
      <w:sz w:val="20"/>
      <w:szCs w:val="20"/>
    </w:rPr>
  </w:style>
  <w:style w:type="character" w:customStyle="1" w:styleId="FotnotetekstTegn">
    <w:name w:val="Fotnotetekst Tegn"/>
    <w:basedOn w:val="Standardskriftforavsnitt"/>
    <w:link w:val="Fotnotetekst"/>
    <w:uiPriority w:val="99"/>
    <w:semiHidden/>
    <w:rsid w:val="0064540F"/>
    <w:rPr>
      <w:rFonts w:ascii="Calibri Light" w:hAnsi="Calibri Light"/>
      <w:sz w:val="20"/>
      <w:szCs w:val="20"/>
    </w:rPr>
  </w:style>
  <w:style w:type="character" w:styleId="Fotnotereferanse">
    <w:name w:val="footnote reference"/>
    <w:basedOn w:val="Standardskriftforavsnitt"/>
    <w:uiPriority w:val="99"/>
    <w:semiHidden/>
    <w:unhideWhenUsed/>
    <w:rsid w:val="00B10091"/>
    <w:rPr>
      <w:rFonts w:ascii="Calibri" w:hAnsi="Calibri"/>
      <w:vertAlign w:val="superscript"/>
    </w:rPr>
  </w:style>
  <w:style w:type="character" w:styleId="Sterk">
    <w:name w:val="Strong"/>
    <w:basedOn w:val="Standardskriftforavsnitt"/>
    <w:uiPriority w:val="22"/>
    <w:qFormat/>
    <w:rsid w:val="007A517B"/>
    <w:rPr>
      <w:b/>
      <w:bCs/>
    </w:rPr>
  </w:style>
  <w:style w:type="table" w:styleId="Rutenettabelllys">
    <w:name w:val="Grid Table Light"/>
    <w:basedOn w:val="Vanligtabell"/>
    <w:uiPriority w:val="40"/>
    <w:rsid w:val="0073213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AV-tabell">
    <w:name w:val="AV-tabell"/>
    <w:basedOn w:val="Rutenettabelllys"/>
    <w:uiPriority w:val="99"/>
    <w:rsid w:val="00A9225E"/>
    <w:pPr>
      <w:spacing w:line="40" w:lineRule="atLeast"/>
    </w:pPr>
    <w:rPr>
      <w:rFonts w:ascii="Calibri Light" w:hAnsi="Calibri Light"/>
      <w:sz w:val="20"/>
    </w:rPr>
    <w:tblPr/>
    <w:tcPr>
      <w:vAlign w:val="bottom"/>
    </w:tcPr>
  </w:style>
  <w:style w:type="character" w:customStyle="1" w:styleId="Overskrift6Tegn">
    <w:name w:val="Overskrift 6 Tegn"/>
    <w:basedOn w:val="Standardskriftforavsnitt"/>
    <w:link w:val="Overskrift6"/>
    <w:uiPriority w:val="9"/>
    <w:semiHidden/>
    <w:rsid w:val="00B10091"/>
    <w:rPr>
      <w:rFonts w:ascii="Calibri" w:eastAsiaTheme="majorEastAsia" w:hAnsi="Calibri" w:cstheme="majorBidi"/>
      <w:noProof/>
      <w:color w:val="7F2800" w:themeColor="accent1" w:themeShade="7F"/>
    </w:rPr>
  </w:style>
  <w:style w:type="character" w:customStyle="1" w:styleId="Overskrift7Tegn">
    <w:name w:val="Overskrift 7 Tegn"/>
    <w:basedOn w:val="Standardskriftforavsnitt"/>
    <w:link w:val="Overskrift7"/>
    <w:uiPriority w:val="9"/>
    <w:semiHidden/>
    <w:rsid w:val="00B10091"/>
    <w:rPr>
      <w:rFonts w:ascii="Calibri" w:eastAsiaTheme="majorEastAsia" w:hAnsi="Calibri" w:cstheme="majorBidi"/>
      <w:i/>
      <w:iCs/>
      <w:noProof/>
      <w:color w:val="7F2800" w:themeColor="accent1" w:themeShade="7F"/>
    </w:rPr>
  </w:style>
  <w:style w:type="character" w:customStyle="1" w:styleId="Overskrift9Tegn">
    <w:name w:val="Overskrift 9 Tegn"/>
    <w:basedOn w:val="Standardskriftforavsnitt"/>
    <w:link w:val="Overskrift9"/>
    <w:uiPriority w:val="9"/>
    <w:semiHidden/>
    <w:rsid w:val="00B10091"/>
    <w:rPr>
      <w:rFonts w:ascii="Calibri" w:eastAsiaTheme="majorEastAsia" w:hAnsi="Calibri" w:cstheme="majorBidi"/>
      <w:i/>
      <w:iCs/>
      <w:noProof/>
      <w:color w:val="272727" w:themeColor="text1" w:themeTint="D8"/>
      <w:sz w:val="21"/>
      <w:szCs w:val="21"/>
    </w:rPr>
  </w:style>
  <w:style w:type="character" w:styleId="Svakutheving">
    <w:name w:val="Subtle Emphasis"/>
    <w:basedOn w:val="Standardskriftforavsnitt"/>
    <w:uiPriority w:val="19"/>
    <w:rsid w:val="00B10091"/>
    <w:rPr>
      <w:rFonts w:ascii="Calibri" w:hAnsi="Calibri"/>
      <w:i/>
      <w:iCs/>
      <w:color w:val="404040" w:themeColor="text1" w:themeTint="BF"/>
    </w:rPr>
  </w:style>
  <w:style w:type="character" w:styleId="Utheving">
    <w:name w:val="Emphasis"/>
    <w:basedOn w:val="Standardskriftforavsnitt"/>
    <w:uiPriority w:val="20"/>
    <w:rsid w:val="00B10091"/>
    <w:rPr>
      <w:rFonts w:ascii="Calibri" w:hAnsi="Calibri"/>
      <w:i/>
      <w:iCs/>
    </w:rPr>
  </w:style>
  <w:style w:type="paragraph" w:styleId="Figurliste">
    <w:name w:val="table of figures"/>
    <w:basedOn w:val="Normal"/>
    <w:next w:val="Normal"/>
    <w:uiPriority w:val="99"/>
    <w:unhideWhenUsed/>
    <w:rsid w:val="00B10091"/>
  </w:style>
  <w:style w:type="paragraph" w:customStyle="1" w:styleId="Forord">
    <w:name w:val="Forord"/>
    <w:basedOn w:val="Undertittel"/>
    <w:next w:val="Normal"/>
    <w:qFormat/>
    <w:rsid w:val="005A681C"/>
    <w:pPr>
      <w:keepLines/>
      <w:pageBreakBefore/>
      <w:spacing w:before="840"/>
    </w:pPr>
    <w:rPr>
      <w:szCs w:val="32"/>
    </w:rPr>
  </w:style>
  <w:style w:type="paragraph" w:customStyle="1" w:styleId="Default">
    <w:name w:val="Default"/>
    <w:rsid w:val="00033CBD"/>
    <w:pPr>
      <w:autoSpaceDE w:val="0"/>
      <w:autoSpaceDN w:val="0"/>
      <w:adjustRightInd w:val="0"/>
      <w:spacing w:after="0" w:line="240" w:lineRule="auto"/>
    </w:pPr>
    <w:rPr>
      <w:rFonts w:ascii="Times New Roman" w:hAnsi="Times New Roman" w:cs="Times New Roman"/>
      <w:color w:val="000000"/>
      <w:sz w:val="24"/>
      <w:szCs w:val="24"/>
    </w:rPr>
  </w:style>
  <w:style w:type="character" w:styleId="Ulstomtale">
    <w:name w:val="Unresolved Mention"/>
    <w:basedOn w:val="Standardskriftforavsnitt"/>
    <w:uiPriority w:val="99"/>
    <w:unhideWhenUsed/>
    <w:rsid w:val="0071774C"/>
    <w:rPr>
      <w:color w:val="605E5C"/>
      <w:shd w:val="clear" w:color="auto" w:fill="E1DFDD"/>
    </w:rPr>
  </w:style>
  <w:style w:type="character" w:styleId="Omtale">
    <w:name w:val="Mention"/>
    <w:basedOn w:val="Standardskriftforavsnitt"/>
    <w:uiPriority w:val="99"/>
    <w:unhideWhenUsed/>
    <w:rsid w:val="0071774C"/>
    <w:rPr>
      <w:color w:val="2B579A"/>
      <w:shd w:val="clear" w:color="auto" w:fill="E1DFDD"/>
    </w:rPr>
  </w:style>
  <w:style w:type="paragraph" w:customStyle="1" w:styleId="xmsonormal">
    <w:name w:val="x_msonormal"/>
    <w:basedOn w:val="Normal"/>
    <w:rsid w:val="003A492F"/>
    <w:pPr>
      <w:spacing w:after="0"/>
    </w:pPr>
    <w:rPr>
      <w:rFonts w:cs="Calibri"/>
      <w:noProof w:val="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640918">
      <w:bodyDiv w:val="1"/>
      <w:marLeft w:val="0"/>
      <w:marRight w:val="0"/>
      <w:marTop w:val="0"/>
      <w:marBottom w:val="0"/>
      <w:divBdr>
        <w:top w:val="none" w:sz="0" w:space="0" w:color="auto"/>
        <w:left w:val="none" w:sz="0" w:space="0" w:color="auto"/>
        <w:bottom w:val="none" w:sz="0" w:space="0" w:color="auto"/>
        <w:right w:val="none" w:sz="0" w:space="0" w:color="auto"/>
      </w:divBdr>
    </w:div>
    <w:div w:id="348413343">
      <w:bodyDiv w:val="1"/>
      <w:marLeft w:val="0"/>
      <w:marRight w:val="0"/>
      <w:marTop w:val="0"/>
      <w:marBottom w:val="0"/>
      <w:divBdr>
        <w:top w:val="none" w:sz="0" w:space="0" w:color="auto"/>
        <w:left w:val="none" w:sz="0" w:space="0" w:color="auto"/>
        <w:bottom w:val="none" w:sz="0" w:space="0" w:color="auto"/>
        <w:right w:val="none" w:sz="0" w:space="0" w:color="auto"/>
      </w:divBdr>
      <w:divsChild>
        <w:div w:id="811950357">
          <w:marLeft w:val="0"/>
          <w:marRight w:val="0"/>
          <w:marTop w:val="0"/>
          <w:marBottom w:val="0"/>
          <w:divBdr>
            <w:top w:val="none" w:sz="0" w:space="0" w:color="auto"/>
            <w:left w:val="none" w:sz="0" w:space="0" w:color="auto"/>
            <w:bottom w:val="none" w:sz="0" w:space="0" w:color="auto"/>
            <w:right w:val="none" w:sz="0" w:space="0" w:color="auto"/>
          </w:divBdr>
          <w:divsChild>
            <w:div w:id="397439852">
              <w:marLeft w:val="0"/>
              <w:marRight w:val="0"/>
              <w:marTop w:val="0"/>
              <w:marBottom w:val="0"/>
              <w:divBdr>
                <w:top w:val="none" w:sz="0" w:space="0" w:color="auto"/>
                <w:left w:val="none" w:sz="0" w:space="0" w:color="auto"/>
                <w:bottom w:val="none" w:sz="0" w:space="0" w:color="auto"/>
                <w:right w:val="none" w:sz="0" w:space="0" w:color="auto"/>
              </w:divBdr>
              <w:divsChild>
                <w:div w:id="963537831">
                  <w:marLeft w:val="0"/>
                  <w:marRight w:val="0"/>
                  <w:marTop w:val="225"/>
                  <w:marBottom w:val="0"/>
                  <w:divBdr>
                    <w:top w:val="none" w:sz="0" w:space="0" w:color="auto"/>
                    <w:left w:val="none" w:sz="0" w:space="0" w:color="auto"/>
                    <w:bottom w:val="none" w:sz="0" w:space="0" w:color="auto"/>
                    <w:right w:val="none" w:sz="0" w:space="0" w:color="auto"/>
                  </w:divBdr>
                  <w:divsChild>
                    <w:div w:id="584649403">
                      <w:marLeft w:val="0"/>
                      <w:marRight w:val="0"/>
                      <w:marTop w:val="0"/>
                      <w:marBottom w:val="0"/>
                      <w:divBdr>
                        <w:top w:val="none" w:sz="0" w:space="0" w:color="auto"/>
                        <w:left w:val="none" w:sz="0" w:space="0" w:color="auto"/>
                        <w:bottom w:val="none" w:sz="0" w:space="0" w:color="auto"/>
                        <w:right w:val="none" w:sz="0" w:space="0" w:color="auto"/>
                      </w:divBdr>
                    </w:div>
                    <w:div w:id="686829787">
                      <w:marLeft w:val="0"/>
                      <w:marRight w:val="0"/>
                      <w:marTop w:val="0"/>
                      <w:marBottom w:val="0"/>
                      <w:divBdr>
                        <w:top w:val="none" w:sz="0" w:space="0" w:color="auto"/>
                        <w:left w:val="none" w:sz="0" w:space="0" w:color="auto"/>
                        <w:bottom w:val="none" w:sz="0" w:space="0" w:color="auto"/>
                        <w:right w:val="none" w:sz="0" w:space="0" w:color="auto"/>
                      </w:divBdr>
                    </w:div>
                    <w:div w:id="1122461013">
                      <w:marLeft w:val="0"/>
                      <w:marRight w:val="0"/>
                      <w:marTop w:val="0"/>
                      <w:marBottom w:val="0"/>
                      <w:divBdr>
                        <w:top w:val="none" w:sz="0" w:space="0" w:color="auto"/>
                        <w:left w:val="none" w:sz="0" w:space="0" w:color="auto"/>
                        <w:bottom w:val="none" w:sz="0" w:space="0" w:color="auto"/>
                        <w:right w:val="none" w:sz="0" w:space="0" w:color="auto"/>
                      </w:divBdr>
                    </w:div>
                    <w:div w:id="138197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480253">
      <w:bodyDiv w:val="1"/>
      <w:marLeft w:val="0"/>
      <w:marRight w:val="0"/>
      <w:marTop w:val="0"/>
      <w:marBottom w:val="0"/>
      <w:divBdr>
        <w:top w:val="none" w:sz="0" w:space="0" w:color="auto"/>
        <w:left w:val="none" w:sz="0" w:space="0" w:color="auto"/>
        <w:bottom w:val="none" w:sz="0" w:space="0" w:color="auto"/>
        <w:right w:val="none" w:sz="0" w:space="0" w:color="auto"/>
      </w:divBdr>
    </w:div>
    <w:div w:id="767232653">
      <w:bodyDiv w:val="1"/>
      <w:marLeft w:val="0"/>
      <w:marRight w:val="0"/>
      <w:marTop w:val="0"/>
      <w:marBottom w:val="0"/>
      <w:divBdr>
        <w:top w:val="none" w:sz="0" w:space="0" w:color="auto"/>
        <w:left w:val="none" w:sz="0" w:space="0" w:color="auto"/>
        <w:bottom w:val="none" w:sz="0" w:space="0" w:color="auto"/>
        <w:right w:val="none" w:sz="0" w:space="0" w:color="auto"/>
      </w:divBdr>
      <w:divsChild>
        <w:div w:id="227301080">
          <w:marLeft w:val="0"/>
          <w:marRight w:val="0"/>
          <w:marTop w:val="0"/>
          <w:marBottom w:val="0"/>
          <w:divBdr>
            <w:top w:val="none" w:sz="0" w:space="0" w:color="auto"/>
            <w:left w:val="none" w:sz="0" w:space="0" w:color="auto"/>
            <w:bottom w:val="none" w:sz="0" w:space="0" w:color="auto"/>
            <w:right w:val="none" w:sz="0" w:space="0" w:color="auto"/>
          </w:divBdr>
          <w:divsChild>
            <w:div w:id="885875325">
              <w:marLeft w:val="0"/>
              <w:marRight w:val="0"/>
              <w:marTop w:val="0"/>
              <w:marBottom w:val="0"/>
              <w:divBdr>
                <w:top w:val="none" w:sz="0" w:space="0" w:color="auto"/>
                <w:left w:val="none" w:sz="0" w:space="0" w:color="auto"/>
                <w:bottom w:val="none" w:sz="0" w:space="0" w:color="auto"/>
                <w:right w:val="none" w:sz="0" w:space="0" w:color="auto"/>
              </w:divBdr>
              <w:divsChild>
                <w:div w:id="484586664">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814420855">
      <w:bodyDiv w:val="1"/>
      <w:marLeft w:val="0"/>
      <w:marRight w:val="0"/>
      <w:marTop w:val="0"/>
      <w:marBottom w:val="0"/>
      <w:divBdr>
        <w:top w:val="none" w:sz="0" w:space="0" w:color="auto"/>
        <w:left w:val="none" w:sz="0" w:space="0" w:color="auto"/>
        <w:bottom w:val="none" w:sz="0" w:space="0" w:color="auto"/>
        <w:right w:val="none" w:sz="0" w:space="0" w:color="auto"/>
      </w:divBdr>
    </w:div>
    <w:div w:id="1271282876">
      <w:bodyDiv w:val="1"/>
      <w:marLeft w:val="0"/>
      <w:marRight w:val="0"/>
      <w:marTop w:val="0"/>
      <w:marBottom w:val="0"/>
      <w:divBdr>
        <w:top w:val="none" w:sz="0" w:space="0" w:color="auto"/>
        <w:left w:val="none" w:sz="0" w:space="0" w:color="auto"/>
        <w:bottom w:val="none" w:sz="0" w:space="0" w:color="auto"/>
        <w:right w:val="none" w:sz="0" w:space="0" w:color="auto"/>
      </w:divBdr>
      <w:divsChild>
        <w:div w:id="503593323">
          <w:marLeft w:val="0"/>
          <w:marRight w:val="0"/>
          <w:marTop w:val="0"/>
          <w:marBottom w:val="0"/>
          <w:divBdr>
            <w:top w:val="none" w:sz="0" w:space="0" w:color="auto"/>
            <w:left w:val="none" w:sz="0" w:space="0" w:color="auto"/>
            <w:bottom w:val="none" w:sz="0" w:space="0" w:color="auto"/>
            <w:right w:val="none" w:sz="0" w:space="0" w:color="auto"/>
          </w:divBdr>
          <w:divsChild>
            <w:div w:id="1011104703">
              <w:marLeft w:val="0"/>
              <w:marRight w:val="0"/>
              <w:marTop w:val="0"/>
              <w:marBottom w:val="0"/>
              <w:divBdr>
                <w:top w:val="none" w:sz="0" w:space="0" w:color="auto"/>
                <w:left w:val="none" w:sz="0" w:space="0" w:color="auto"/>
                <w:bottom w:val="none" w:sz="0" w:space="0" w:color="auto"/>
                <w:right w:val="none" w:sz="0" w:space="0" w:color="auto"/>
              </w:divBdr>
              <w:divsChild>
                <w:div w:id="649090519">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1311397877">
      <w:bodyDiv w:val="1"/>
      <w:marLeft w:val="0"/>
      <w:marRight w:val="0"/>
      <w:marTop w:val="0"/>
      <w:marBottom w:val="0"/>
      <w:divBdr>
        <w:top w:val="none" w:sz="0" w:space="0" w:color="auto"/>
        <w:left w:val="none" w:sz="0" w:space="0" w:color="auto"/>
        <w:bottom w:val="none" w:sz="0" w:space="0" w:color="auto"/>
        <w:right w:val="none" w:sz="0" w:space="0" w:color="auto"/>
      </w:divBdr>
    </w:div>
    <w:div w:id="1746797794">
      <w:bodyDiv w:val="1"/>
      <w:marLeft w:val="0"/>
      <w:marRight w:val="0"/>
      <w:marTop w:val="0"/>
      <w:marBottom w:val="0"/>
      <w:divBdr>
        <w:top w:val="none" w:sz="0" w:space="0" w:color="auto"/>
        <w:left w:val="none" w:sz="0" w:space="0" w:color="auto"/>
        <w:bottom w:val="none" w:sz="0" w:space="0" w:color="auto"/>
        <w:right w:val="none" w:sz="0" w:space="0" w:color="auto"/>
      </w:divBdr>
      <w:divsChild>
        <w:div w:id="634605579">
          <w:marLeft w:val="0"/>
          <w:marRight w:val="0"/>
          <w:marTop w:val="0"/>
          <w:marBottom w:val="0"/>
          <w:divBdr>
            <w:top w:val="none" w:sz="0" w:space="0" w:color="auto"/>
            <w:left w:val="none" w:sz="0" w:space="0" w:color="auto"/>
            <w:bottom w:val="none" w:sz="0" w:space="0" w:color="auto"/>
            <w:right w:val="none" w:sz="0" w:space="0" w:color="auto"/>
          </w:divBdr>
          <w:divsChild>
            <w:div w:id="1767650535">
              <w:marLeft w:val="0"/>
              <w:marRight w:val="0"/>
              <w:marTop w:val="0"/>
              <w:marBottom w:val="0"/>
              <w:divBdr>
                <w:top w:val="none" w:sz="0" w:space="0" w:color="auto"/>
                <w:left w:val="none" w:sz="0" w:space="0" w:color="auto"/>
                <w:bottom w:val="none" w:sz="0" w:space="0" w:color="auto"/>
                <w:right w:val="none" w:sz="0" w:space="0" w:color="auto"/>
              </w:divBdr>
              <w:divsChild>
                <w:div w:id="93763627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1764109071">
      <w:bodyDiv w:val="1"/>
      <w:marLeft w:val="0"/>
      <w:marRight w:val="0"/>
      <w:marTop w:val="0"/>
      <w:marBottom w:val="0"/>
      <w:divBdr>
        <w:top w:val="none" w:sz="0" w:space="0" w:color="auto"/>
        <w:left w:val="none" w:sz="0" w:space="0" w:color="auto"/>
        <w:bottom w:val="none" w:sz="0" w:space="0" w:color="auto"/>
        <w:right w:val="none" w:sz="0" w:space="0" w:color="auto"/>
      </w:divBdr>
    </w:div>
    <w:div w:id="1862278051">
      <w:bodyDiv w:val="1"/>
      <w:marLeft w:val="0"/>
      <w:marRight w:val="0"/>
      <w:marTop w:val="0"/>
      <w:marBottom w:val="0"/>
      <w:divBdr>
        <w:top w:val="none" w:sz="0" w:space="0" w:color="auto"/>
        <w:left w:val="none" w:sz="0" w:space="0" w:color="auto"/>
        <w:bottom w:val="none" w:sz="0" w:space="0" w:color="auto"/>
        <w:right w:val="none" w:sz="0" w:space="0" w:color="auto"/>
      </w:divBdr>
    </w:div>
    <w:div w:id="1885405512">
      <w:bodyDiv w:val="1"/>
      <w:marLeft w:val="0"/>
      <w:marRight w:val="0"/>
      <w:marTop w:val="0"/>
      <w:marBottom w:val="0"/>
      <w:divBdr>
        <w:top w:val="none" w:sz="0" w:space="0" w:color="auto"/>
        <w:left w:val="none" w:sz="0" w:space="0" w:color="auto"/>
        <w:bottom w:val="none" w:sz="0" w:space="0" w:color="auto"/>
        <w:right w:val="none" w:sz="0" w:space="0" w:color="auto"/>
      </w:divBdr>
    </w:div>
    <w:div w:id="2027444799">
      <w:bodyDiv w:val="1"/>
      <w:marLeft w:val="0"/>
      <w:marRight w:val="0"/>
      <w:marTop w:val="0"/>
      <w:marBottom w:val="0"/>
      <w:divBdr>
        <w:top w:val="none" w:sz="0" w:space="0" w:color="auto"/>
        <w:left w:val="none" w:sz="0" w:space="0" w:color="auto"/>
        <w:bottom w:val="none" w:sz="0" w:space="0" w:color="auto"/>
        <w:right w:val="none" w:sz="0" w:space="0" w:color="auto"/>
      </w:divBdr>
      <w:divsChild>
        <w:div w:id="702366594">
          <w:marLeft w:val="0"/>
          <w:marRight w:val="0"/>
          <w:marTop w:val="0"/>
          <w:marBottom w:val="0"/>
          <w:divBdr>
            <w:top w:val="none" w:sz="0" w:space="0" w:color="auto"/>
            <w:left w:val="none" w:sz="0" w:space="0" w:color="auto"/>
            <w:bottom w:val="none" w:sz="0" w:space="0" w:color="auto"/>
            <w:right w:val="none" w:sz="0" w:space="0" w:color="auto"/>
          </w:divBdr>
          <w:divsChild>
            <w:div w:id="542908776">
              <w:marLeft w:val="0"/>
              <w:marRight w:val="0"/>
              <w:marTop w:val="0"/>
              <w:marBottom w:val="0"/>
              <w:divBdr>
                <w:top w:val="none" w:sz="0" w:space="0" w:color="auto"/>
                <w:left w:val="none" w:sz="0" w:space="0" w:color="auto"/>
                <w:bottom w:val="none" w:sz="0" w:space="0" w:color="auto"/>
                <w:right w:val="none" w:sz="0" w:space="0" w:color="auto"/>
              </w:divBdr>
              <w:divsChild>
                <w:div w:id="1942565212">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212199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D50469E9AC4412FB1CA6E4EA4780679"/>
        <w:category>
          <w:name w:val="Generelt"/>
          <w:gallery w:val="placeholder"/>
        </w:category>
        <w:types>
          <w:type w:val="bbPlcHdr"/>
        </w:types>
        <w:behaviors>
          <w:behavior w:val="content"/>
        </w:behaviors>
        <w:guid w:val="{8BBBF6FE-2A6D-45C1-9D6A-AB57866CB817}"/>
      </w:docPartPr>
      <w:docPartBody>
        <w:p w:rsidR="009B0C15" w:rsidRDefault="007206F1" w:rsidP="007206F1">
          <w:r w:rsidRPr="000F552A">
            <w:rPr>
              <w:rStyle w:val="Plassholdertekst"/>
            </w:rPr>
            <w:t>Klikk eller trykk her for å skrive inn tekst.</w:t>
          </w:r>
        </w:p>
      </w:docPartBody>
    </w:docPart>
    <w:docPart>
      <w:docPartPr>
        <w:name w:val="DefaultPlaceholder_-1854013440"/>
        <w:category>
          <w:name w:val="Generelt"/>
          <w:gallery w:val="placeholder"/>
        </w:category>
        <w:types>
          <w:type w:val="bbPlcHdr"/>
        </w:types>
        <w:behaviors>
          <w:behavior w:val="content"/>
        </w:behaviors>
        <w:guid w:val="{53ED778A-D12D-4761-9B1E-AF9F5E69148F}"/>
      </w:docPartPr>
      <w:docPartBody>
        <w:p w:rsidR="00494DA6" w:rsidRDefault="009C017B">
          <w:r w:rsidRPr="00B70F10">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altName w:val="Calibri"/>
    <w:charset w:val="00"/>
    <w:family w:val="swiss"/>
    <w:pitch w:val="variable"/>
    <w:sig w:usb0="800000EF" w:usb1="5000204A" w:usb2="00000000" w:usb3="00000000" w:csb0="00000093"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2A5"/>
    <w:rsid w:val="000E1528"/>
    <w:rsid w:val="00116F49"/>
    <w:rsid w:val="001C67BB"/>
    <w:rsid w:val="00220269"/>
    <w:rsid w:val="00242B96"/>
    <w:rsid w:val="00353B73"/>
    <w:rsid w:val="004375A2"/>
    <w:rsid w:val="004422D2"/>
    <w:rsid w:val="00494DA6"/>
    <w:rsid w:val="004C13C9"/>
    <w:rsid w:val="004C6332"/>
    <w:rsid w:val="004F251A"/>
    <w:rsid w:val="00504CA6"/>
    <w:rsid w:val="005136C5"/>
    <w:rsid w:val="00581FF4"/>
    <w:rsid w:val="00596205"/>
    <w:rsid w:val="00637E62"/>
    <w:rsid w:val="007206F1"/>
    <w:rsid w:val="007709E8"/>
    <w:rsid w:val="008116DC"/>
    <w:rsid w:val="00826E45"/>
    <w:rsid w:val="008933C6"/>
    <w:rsid w:val="008C39FD"/>
    <w:rsid w:val="008D033D"/>
    <w:rsid w:val="008E42A5"/>
    <w:rsid w:val="0097300D"/>
    <w:rsid w:val="009B0C15"/>
    <w:rsid w:val="009C017B"/>
    <w:rsid w:val="00A45164"/>
    <w:rsid w:val="00AB03E3"/>
    <w:rsid w:val="00B84BA7"/>
    <w:rsid w:val="00BB1CF0"/>
    <w:rsid w:val="00C412C5"/>
    <w:rsid w:val="00CC6BE1"/>
    <w:rsid w:val="00D14663"/>
    <w:rsid w:val="00DA095F"/>
    <w:rsid w:val="00DA776F"/>
    <w:rsid w:val="00E00E26"/>
    <w:rsid w:val="00E0453D"/>
    <w:rsid w:val="00E56991"/>
    <w:rsid w:val="00EC0540"/>
    <w:rsid w:val="00EF682C"/>
    <w:rsid w:val="00F072DD"/>
    <w:rsid w:val="00F87950"/>
    <w:rsid w:val="00F97934"/>
    <w:rsid w:val="00FB6607"/>
    <w:rsid w:val="00FE24BA"/>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C017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AV_1">
      <a:dk1>
        <a:sysClr val="windowText" lastClr="000000"/>
      </a:dk1>
      <a:lt1>
        <a:sysClr val="window" lastClr="FFFFFF"/>
      </a:lt1>
      <a:dk2>
        <a:srgbClr val="747678"/>
      </a:dk2>
      <a:lt2>
        <a:srgbClr val="B7B8B9"/>
      </a:lt2>
      <a:accent1>
        <a:srgbClr val="FF5100"/>
      </a:accent1>
      <a:accent2>
        <a:srgbClr val="D9A307"/>
      </a:accent2>
      <a:accent3>
        <a:srgbClr val="B67609"/>
      </a:accent3>
      <a:accent4>
        <a:srgbClr val="8F8914"/>
      </a:accent4>
      <a:accent5>
        <a:srgbClr val="2E8192"/>
      </a:accent5>
      <a:accent6>
        <a:srgbClr val="FFFFFF"/>
      </a:accent6>
      <a:hlink>
        <a:srgbClr val="0000FF"/>
      </a:hlink>
      <a:folHlink>
        <a:srgbClr val="800080"/>
      </a:folHlink>
    </a:clrScheme>
    <a:fontScheme name="Office klassis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5"/>
        </a:solidFill>
        <a:ln>
          <a:noFill/>
        </a:ln>
      </a:spPr>
      <a:bodyPr rot="0" spcFirstLastPara="0"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ikubeProperties xmlns="http://www.asplanviak.no/bikube/properties.xml">
  <Bruker_Kontor>Arendal</Bruker_Kontor>
  <Bruker_Enhet>Plan Arendal</Bruker_Enhet>
  <Bruker_Avdeling>Plan</Bruker_Avdeling>
  <Bruker_Kontoradresse>Havnegården, Kystveien 14, 4841 Arendal</Bruker_Kontoradresse>
  <Bruker_Postadresse>Postboks 701, 4808 Arendal</Bruker_Postadresse>
  <Oppdrag_Nummer>622911-01</Oppdrag_Nummer>
  <Oppdrag_Navn>Ny vei til Arendal Havn, Eydehavn - Detaljregulering med KU</Oppdrag_Navn>
  <Oppdrag_Beskrivelse>Planforslag med KU for ny vei til Arendal havn – Eydehavn. Områder langs veitraseen avsatt til byggeområde vurderes omregulert fra bolig til næring. Det skal gjøres en opprydding innen planområdet av eldre reguleringsplaner som ikke er realisert.</Oppdrag_Beskrivelse>
  <Oppdrag_Leder>Johan Nyland</Oppdrag_Leder>
  <Oppdrag_Kontor>Arendal</Oppdrag_Kontor>
  <Oppdrag_Enhet>Plan Arendal</Oppdrag_Enhet>
  <Oppdrag_Avdeling>Plan</Oppdrag_Avdeling>
  <Oppdrag_Kontoradresse>Havnegården, Kystveien 14, 4841 Arendal</Oppdrag_Kontoradresse>
  <Oppdrag_Postadresse>Postboks 701, 4808 Arendal</Oppdrag_Postadresse>
  <Oppdrag_Kunde>Arendal kommune</Oppdrag_Kunde>
  <Oppdrag_Kundeadresse>Postboks 503
4898 GRIMSTAD
NOR</Oppdrag_Kundeadresse>
  <Oppdrag_Kundekontakt>Barbro Olsen</Oppdrag_Kundekontakt>
  <Oppdrag_Forretningsområde1>Reguleringsplan</Oppdrag_Forretningsområde1>
  <Oppdrag_Forretningsområde2/>
  <Dokument_Tittel>09062017-10 Reguleringsbestemmelser</Dokument_Tittel>
  <Dokument_Aktivitet>40 Planforslag</Dokument_Aktivitet>
  <Dokument_Dokumenttema>Leveranse</Dokument_Dokumenttema>
  <Dokument_Revisjon>00</Dokument_Revisjon>
</Bikube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287ea969-a264-40c9-9792-b860d5c4ae2d">57TSWZRX6PDJ-891605050-352</_dlc_DocId>
    <_dlc_DocIdUrl xmlns="287ea969-a264-40c9-9792-b860d5c4ae2d">
      <Url>https://asplanviak.sharepoint.com/sites/633524-01/_layouts/15/DocIdRedir.aspx?ID=57TSWZRX6PDJ-891605050-352</Url>
      <Description>57TSWZRX6PDJ-891605050-352</Description>
    </_dlc_DocIdUrl>
    <Dokumenttema xmlns="287ea969-a264-40c9-9792-b860d5c4ae2d">8</Dokumenttema>
    <RevisjonsDato xmlns="287ea969-a264-40c9-9792-b860d5c4ae2d">2023-05-11T22:00:00+00:00</RevisjonsDato>
    <Revisjon xmlns="287ea969-a264-40c9-9792-b860d5c4ae2d">03-1</Revisjon>
    <Oppdragsnummer xmlns="287ea969-a264-40c9-9792-b860d5c4ae2d">633524-01</Oppdragsnummer>
    <ChannelName xmlns="287ea969-a264-40c9-9792-b860d5c4ae2d">Detaljregulering</ChannelNam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Rapport" ma:contentTypeID="0x01010065B78FDCD5BBBA41A8E5727BC3EA01DD007BFF41F7AE657C46B92B7F927526BA14" ma:contentTypeVersion="2" ma:contentTypeDescription="Opprett et nytt dokument." ma:contentTypeScope="" ma:versionID="596ee8a3f4014ec3e449eda8a4edce67">
  <xsd:schema xmlns:xsd="http://www.w3.org/2001/XMLSchema" xmlns:xs="http://www.w3.org/2001/XMLSchema" xmlns:p="http://schemas.microsoft.com/office/2006/metadata/properties" xmlns:ns2="287ea969-a264-40c9-9792-b860d5c4ae2d" targetNamespace="http://schemas.microsoft.com/office/2006/metadata/properties" ma:root="true" ma:fieldsID="1909fdc32fa3e6cc6203a102c7fc9b29" ns2:_="">
    <xsd:import namespace="287ea969-a264-40c9-9792-b860d5c4ae2d"/>
    <xsd:element name="properties">
      <xsd:complexType>
        <xsd:sequence>
          <xsd:element name="documentManagement">
            <xsd:complexType>
              <xsd:all>
                <xsd:element ref="ns2:_dlc_DocId" minOccurs="0"/>
                <xsd:element ref="ns2:_dlc_DocIdUrl" minOccurs="0"/>
                <xsd:element ref="ns2:_dlc_DocIdPersistId" minOccurs="0"/>
                <xsd:element ref="ns2:ChannelName" minOccurs="0"/>
                <xsd:element ref="ns2:Dokumenttema" minOccurs="0"/>
                <xsd:element ref="ns2:Oppdragsnummer" minOccurs="0"/>
                <xsd:element ref="ns2:Revisjon" minOccurs="0"/>
                <xsd:element ref="ns2:RevisjonsDa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ea969-a264-40c9-9792-b860d5c4ae2d" elementFormDefault="qualified">
    <xsd:import namespace="http://schemas.microsoft.com/office/2006/documentManagement/types"/>
    <xsd:import namespace="http://schemas.microsoft.com/office/infopath/2007/PartnerControls"/>
    <xsd:element name="_dlc_DocId" ma:index="8" nillable="true" ma:displayName="Dokument-ID-verdi" ma:description="Verdien for dokument-IDen som er tilordnet elementet." ma:internalName="_dlc_DocId" ma:readOnly="true">
      <xsd:simpleType>
        <xsd:restriction base="dms:Text"/>
      </xsd:simpleType>
    </xsd:element>
    <xsd:element name="_dlc_DocIdUrl" ma:index="9" nillable="true" ma:displayName="Dokument-ID" ma:description="Fast kobling til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Fast ID" ma:description="Behold IDen ved tillegging." ma:hidden="true" ma:internalName="_dlc_DocIdPersistId" ma:readOnly="true">
      <xsd:simpleType>
        <xsd:restriction base="dms:Boolean"/>
      </xsd:simpleType>
    </xsd:element>
    <xsd:element name="ChannelName" ma:index="11" nillable="true" ma:displayName="Kanal" ma:internalName="ChannelName" ma:readOnly="true">
      <xsd:simpleType>
        <xsd:restriction base="dms:Text"/>
      </xsd:simpleType>
    </xsd:element>
    <xsd:element name="Dokumenttema" ma:index="12" nillable="true" ma:displayName="Dokumenttema" ma:list="{553a1956-140a-4513-9230-0c620ff8a1b0}" ma:internalName="Dokumenttema" ma:showField="Title">
      <xsd:simpleType>
        <xsd:restriction base="dms:Lookup"/>
      </xsd:simpleType>
    </xsd:element>
    <xsd:element name="Oppdragsnummer" ma:index="13" nillable="true" ma:displayName="Oppdragsnummer" ma:internalName="Oppdragsnummer" ma:readOnly="true">
      <xsd:simpleType>
        <xsd:restriction base="dms:Text"/>
      </xsd:simpleType>
    </xsd:element>
    <xsd:element name="Revisjon" ma:index="14" nillable="true" ma:displayName="Revisjon" ma:internalName="Revisjon">
      <xsd:simpleType>
        <xsd:restriction base="dms:Text"/>
      </xsd:simpleType>
    </xsd:element>
    <xsd:element name="RevisjonsDato" ma:index="15" nillable="true" ma:displayName="RevisjonsDato" ma:format="DateOnly" ma:internalName="RevisjonsDato">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Dokument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D55DF-891D-486E-A098-CA001B377978}">
  <ds:schemaRefs>
    <ds:schemaRef ds:uri="http://www.asplanviak.no/bikube/properties.xml"/>
  </ds:schemaRefs>
</ds:datastoreItem>
</file>

<file path=customXml/itemProps2.xml><?xml version="1.0" encoding="utf-8"?>
<ds:datastoreItem xmlns:ds="http://schemas.openxmlformats.org/officeDocument/2006/customXml" ds:itemID="{81822B05-4F75-4252-9AB0-101EA64CF43F}">
  <ds:schemaRefs>
    <ds:schemaRef ds:uri="http://schemas.microsoft.com/office/2006/metadata/properties"/>
    <ds:schemaRef ds:uri="http://schemas.microsoft.com/office/infopath/2007/PartnerControls"/>
    <ds:schemaRef ds:uri="287ea969-a264-40c9-9792-b860d5c4ae2d"/>
  </ds:schemaRefs>
</ds:datastoreItem>
</file>

<file path=customXml/itemProps3.xml><?xml version="1.0" encoding="utf-8"?>
<ds:datastoreItem xmlns:ds="http://schemas.openxmlformats.org/officeDocument/2006/customXml" ds:itemID="{53088620-08BB-4843-940B-0AA35611E5F9}">
  <ds:schemaRefs>
    <ds:schemaRef ds:uri="http://schemas.microsoft.com/sharepoint/events"/>
  </ds:schemaRefs>
</ds:datastoreItem>
</file>

<file path=customXml/itemProps4.xml><?xml version="1.0" encoding="utf-8"?>
<ds:datastoreItem xmlns:ds="http://schemas.openxmlformats.org/officeDocument/2006/customXml" ds:itemID="{B2B8CAFF-0408-4D0C-8BBA-B2F1AA489594}">
  <ds:schemaRefs>
    <ds:schemaRef ds:uri="http://schemas.microsoft.com/sharepoint/v3/contenttype/forms"/>
  </ds:schemaRefs>
</ds:datastoreItem>
</file>

<file path=customXml/itemProps5.xml><?xml version="1.0" encoding="utf-8"?>
<ds:datastoreItem xmlns:ds="http://schemas.openxmlformats.org/officeDocument/2006/customXml" ds:itemID="{E8C05A2E-6021-4225-8F29-D05C8B3C7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ea969-a264-40c9-9792-b860d5c4ae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CD133F8-74D9-4AEA-81DC-DB896A6F2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2678</Words>
  <Characters>14197</Characters>
  <Application>Microsoft Office Word</Application>
  <DocSecurity>0</DocSecurity>
  <Lines>118</Lines>
  <Paragraphs>33</Paragraphs>
  <ScaleCrop>false</ScaleCrop>
  <HeadingPairs>
    <vt:vector size="2" baseType="variant">
      <vt:variant>
        <vt:lpstr>Tittel</vt:lpstr>
      </vt:variant>
      <vt:variant>
        <vt:i4>1</vt:i4>
      </vt:variant>
    </vt:vector>
  </HeadingPairs>
  <TitlesOfParts>
    <vt:vector size="1" baseType="lpstr">
      <vt:lpstr>Reguleringsbestemmelser</vt:lpstr>
    </vt:vector>
  </TitlesOfParts>
  <Manager/>
  <Company/>
  <LinksUpToDate>false</LinksUpToDate>
  <CharactersWithSpaces>16842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Reguleringsbestemmelser</dc:title>
  <dc:subject/>
  <dc:creator>Marin Castberg</dc:creator>
  <cp:keywords>Av-BikubeMal</cp:keywords>
  <dc:description/>
  <cp:lastModifiedBy>Alida Rundhovde Mørenskog</cp:lastModifiedBy>
  <cp:revision>3</cp:revision>
  <cp:lastPrinted>2022-12-13T12:48:00Z</cp:lastPrinted>
  <dcterms:created xsi:type="dcterms:W3CDTF">2023-10-17T06:56:00Z</dcterms:created>
  <dcterms:modified xsi:type="dcterms:W3CDTF">2023-10-17T06:56:00Z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kubeMalType">
    <vt:lpwstr>Av-Tilbud</vt:lpwstr>
  </property>
  <property fmtid="{D5CDD505-2E9C-101B-9397-08002B2CF9AE}" pid="3" name="MalStatus">
    <vt:lpwstr>Aktiv</vt:lpwstr>
  </property>
  <property fmtid="{D5CDD505-2E9C-101B-9397-08002B2CF9AE}" pid="4" name="ContentTypeId">
    <vt:lpwstr>0x01010065B78FDCD5BBBA41A8E5727BC3EA01DD007BFF41F7AE657C46B92B7F927526BA14</vt:lpwstr>
  </property>
  <property fmtid="{D5CDD505-2E9C-101B-9397-08002B2CF9AE}" pid="5" name="_dlc_DocIdItemGuid">
    <vt:lpwstr>ffba2379-c613-4ec6-b1de-e7c60d63f0f1</vt:lpwstr>
  </property>
  <property fmtid="{D5CDD505-2E9C-101B-9397-08002B2CF9AE}" pid="6" name="Order">
    <vt:r8>20523000</vt:r8>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Platform">
    <vt:lpwstr>BikubeOnline</vt:lpwstr>
  </property>
  <property fmtid="{D5CDD505-2E9C-101B-9397-08002B2CF9AE}" pid="11" name="ChannelName">
    <vt:lpwstr>Detaljregulering</vt:lpwstr>
  </property>
  <property fmtid="{D5CDD505-2E9C-101B-9397-08002B2CF9AE}" pid="12" name="Kanal">
    <vt:lpwstr>Detaljregulering</vt:lpwstr>
  </property>
  <property fmtid="{D5CDD505-2E9C-101B-9397-08002B2CF9AE}" pid="13" name="Revisjonskommentar">
    <vt:lpwstr>Reviderte bestemmelser oversendt til oppdragsgiver på epost/OneDrive 20.02.2023</vt:lpwstr>
  </property>
  <property fmtid="{D5CDD505-2E9C-101B-9397-08002B2CF9AE}" pid="14" name="ArchiveType">
    <vt:lpwstr>Original</vt:lpwstr>
  </property>
  <property fmtid="{D5CDD505-2E9C-101B-9397-08002B2CF9AE}" pid="15" name="DokumentKategori">
    <vt:lpwstr>Leveranser</vt:lpwstr>
  </property>
  <property fmtid="{D5CDD505-2E9C-101B-9397-08002B2CF9AE}" pid="16" name="Dokumenttype">
    <vt:lpwstr>Rapport</vt:lpwstr>
  </property>
</Properties>
</file>